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A66" w:rsidRPr="008756DC" w:rsidRDefault="00964A66" w:rsidP="00964A66">
      <w:pPr>
        <w:spacing w:after="0"/>
      </w:pPr>
      <w:bookmarkStart w:id="0" w:name="_GoBack"/>
      <w:bookmarkEnd w:id="0"/>
      <w:r w:rsidRPr="008756DC">
        <w:tab/>
      </w:r>
      <w:r w:rsidRPr="008756DC">
        <w:tab/>
      </w:r>
      <w:r w:rsidRPr="008756DC">
        <w:tab/>
      </w:r>
      <w:r w:rsidRPr="008756DC">
        <w:tab/>
      </w:r>
      <w:r w:rsidRPr="008756DC">
        <w:tab/>
      </w:r>
      <w:r w:rsidRPr="008756DC">
        <w:tab/>
      </w:r>
      <w:r w:rsidR="0086132C">
        <w:t>7</w:t>
      </w:r>
      <w:r w:rsidRPr="008756DC">
        <w:t>.</w:t>
      </w:r>
      <w:r w:rsidR="0086132C">
        <w:t>5</w:t>
      </w:r>
      <w:r w:rsidRPr="008756DC">
        <w:t xml:space="preserve">.2018 </w:t>
      </w:r>
    </w:p>
    <w:p w:rsidR="000F1973" w:rsidRPr="008756DC" w:rsidRDefault="0086132C" w:rsidP="00964A66">
      <w:pPr>
        <w:spacing w:after="0"/>
      </w:pPr>
      <w:r>
        <w:t xml:space="preserve">KORKEIN </w:t>
      </w:r>
      <w:r w:rsidR="00964A66" w:rsidRPr="008756DC">
        <w:t>OIKEUS</w:t>
      </w:r>
      <w:r w:rsidR="00964A66" w:rsidRPr="008756DC">
        <w:tab/>
        <w:t>TIETOSUOJASELOSTE</w:t>
      </w:r>
      <w:r w:rsidR="00964A66" w:rsidRPr="008756DC">
        <w:tab/>
      </w:r>
    </w:p>
    <w:p w:rsidR="00964A66" w:rsidRPr="008756DC" w:rsidRDefault="00964A66" w:rsidP="00964A66">
      <w:pPr>
        <w:spacing w:after="0"/>
      </w:pPr>
      <w:r w:rsidRPr="008756DC">
        <w:tab/>
      </w:r>
      <w:r w:rsidRPr="008756DC">
        <w:tab/>
        <w:t>(lainkäyttöasiat)</w:t>
      </w:r>
      <w:r w:rsidRPr="008756DC">
        <w:tab/>
      </w:r>
      <w:r w:rsidRPr="008756DC">
        <w:tab/>
        <w:t xml:space="preserve">            </w:t>
      </w:r>
    </w:p>
    <w:p w:rsidR="00964A66" w:rsidRPr="008756DC" w:rsidRDefault="00964A66" w:rsidP="00964A66">
      <w:pPr>
        <w:spacing w:after="0"/>
      </w:pPr>
    </w:p>
    <w:p w:rsidR="00964A66" w:rsidRPr="008756DC" w:rsidRDefault="00964A66" w:rsidP="00964A66">
      <w:pPr>
        <w:spacing w:after="0"/>
      </w:pPr>
      <w:r w:rsidRPr="008756DC">
        <w:tab/>
      </w:r>
    </w:p>
    <w:p w:rsidR="00964A66" w:rsidRPr="008756DC" w:rsidRDefault="00964A66" w:rsidP="00964A66">
      <w:pPr>
        <w:spacing w:after="0"/>
        <w:ind w:left="3912"/>
      </w:pPr>
      <w:r w:rsidRPr="008756DC">
        <w:t>Rikosasioiden tietosuojadirektiivi 13 artikla</w:t>
      </w:r>
    </w:p>
    <w:p w:rsidR="00964A66" w:rsidRPr="008756DC" w:rsidRDefault="00964A66" w:rsidP="00964A66">
      <w:pPr>
        <w:spacing w:after="0"/>
      </w:pPr>
      <w:r w:rsidRPr="008756DC">
        <w:t xml:space="preserve"> </w:t>
      </w:r>
      <w:r w:rsidRPr="008756DC">
        <w:tab/>
      </w:r>
      <w:r w:rsidRPr="008756DC">
        <w:tab/>
      </w:r>
      <w:r w:rsidRPr="008756DC">
        <w:tab/>
        <w:t xml:space="preserve">Laki henkilötietojen käsittelystä rikosasioissa ja kansallisen </w:t>
      </w:r>
    </w:p>
    <w:p w:rsidR="00964A66" w:rsidRPr="008756DC" w:rsidRDefault="00964A66" w:rsidP="00964A66">
      <w:pPr>
        <w:spacing w:after="0"/>
      </w:pPr>
      <w:r w:rsidRPr="008756DC">
        <w:tab/>
      </w:r>
      <w:r w:rsidRPr="008756DC">
        <w:tab/>
      </w:r>
      <w:r w:rsidRPr="008756DC">
        <w:tab/>
        <w:t>turvallisuuden ylläpitämisen yhteydessä (xx/2018) 22 §</w:t>
      </w:r>
    </w:p>
    <w:p w:rsidR="00964A66" w:rsidRPr="008756DC" w:rsidRDefault="00964A66" w:rsidP="00964A66">
      <w:pPr>
        <w:spacing w:after="0"/>
        <w:ind w:left="3912"/>
      </w:pPr>
      <w:r w:rsidRPr="008756DC">
        <w:t>(HE 31/2018)</w:t>
      </w:r>
    </w:p>
    <w:p w:rsidR="00964A66" w:rsidRPr="008756DC" w:rsidRDefault="00412029" w:rsidP="00964A66">
      <w:pPr>
        <w:spacing w:after="0"/>
        <w:ind w:left="3912"/>
      </w:pPr>
      <w:r w:rsidRPr="008756DC">
        <w:t xml:space="preserve">EU yleinen tietosuoja-asetus 13 ja 14 artikla </w:t>
      </w:r>
    </w:p>
    <w:p w:rsidR="00412029" w:rsidRPr="008756DC" w:rsidRDefault="00412029" w:rsidP="00964A66">
      <w:pPr>
        <w:spacing w:after="0"/>
        <w:ind w:left="3912"/>
      </w:pPr>
    </w:p>
    <w:p w:rsidR="00964A66" w:rsidRPr="008756DC" w:rsidRDefault="00964A66" w:rsidP="00964A66">
      <w:pPr>
        <w:spacing w:after="0"/>
      </w:pPr>
    </w:p>
    <w:p w:rsidR="00964A66" w:rsidRPr="008756DC" w:rsidRDefault="00964A66" w:rsidP="00964A66">
      <w:pPr>
        <w:spacing w:after="0"/>
      </w:pPr>
    </w:p>
    <w:p w:rsidR="00964A66" w:rsidRPr="008756DC" w:rsidRDefault="00964A66" w:rsidP="00964A66">
      <w:pPr>
        <w:spacing w:after="0"/>
      </w:pPr>
    </w:p>
    <w:p w:rsidR="00964A66" w:rsidRPr="008756DC" w:rsidRDefault="00964A66" w:rsidP="00964A66">
      <w:pPr>
        <w:spacing w:after="0"/>
      </w:pPr>
    </w:p>
    <w:p w:rsidR="00964A66" w:rsidRPr="008756DC" w:rsidRDefault="00964A66" w:rsidP="00964A66">
      <w:pPr>
        <w:spacing w:after="0"/>
      </w:pPr>
      <w:r w:rsidRPr="008756DC">
        <w:t>1. REKISTERINPITÄJÄ</w:t>
      </w:r>
    </w:p>
    <w:p w:rsidR="00964A66" w:rsidRPr="008756DC" w:rsidRDefault="00964A66" w:rsidP="00964A66">
      <w:pPr>
        <w:spacing w:after="0"/>
      </w:pPr>
    </w:p>
    <w:p w:rsidR="00964A66" w:rsidRPr="008756DC" w:rsidRDefault="00964A66" w:rsidP="00964A66">
      <w:pPr>
        <w:spacing w:after="0"/>
      </w:pPr>
      <w:r w:rsidRPr="008756DC">
        <w:tab/>
      </w:r>
      <w:r w:rsidR="0086132C">
        <w:t>Korkein</w:t>
      </w:r>
      <w:r w:rsidRPr="008756DC">
        <w:t xml:space="preserve"> oikeus</w:t>
      </w:r>
    </w:p>
    <w:p w:rsidR="00964A66" w:rsidRPr="008756DC" w:rsidRDefault="0086132C" w:rsidP="00412029">
      <w:pPr>
        <w:spacing w:after="0"/>
        <w:ind w:firstLine="1304"/>
      </w:pPr>
      <w:r>
        <w:t>Käynti</w:t>
      </w:r>
      <w:r w:rsidR="00964A66" w:rsidRPr="008756DC">
        <w:t xml:space="preserve">- ja </w:t>
      </w:r>
      <w:r>
        <w:t>posti</w:t>
      </w:r>
      <w:r w:rsidR="00964A66" w:rsidRPr="008756DC">
        <w:t>osoite:</w:t>
      </w:r>
    </w:p>
    <w:p w:rsidR="00964A66" w:rsidRPr="008756DC" w:rsidRDefault="0086132C" w:rsidP="00412029">
      <w:pPr>
        <w:spacing w:after="0"/>
        <w:ind w:firstLine="1304"/>
      </w:pPr>
      <w:r>
        <w:t xml:space="preserve">Pohjoisesplanadi 3, PL 301, </w:t>
      </w:r>
      <w:r w:rsidR="00964A66" w:rsidRPr="008756DC">
        <w:t>00</w:t>
      </w:r>
      <w:r>
        <w:t>171</w:t>
      </w:r>
      <w:r w:rsidR="00964A66" w:rsidRPr="008756DC">
        <w:t xml:space="preserve"> </w:t>
      </w:r>
      <w:r>
        <w:t>Helsinki</w:t>
      </w:r>
    </w:p>
    <w:p w:rsidR="00964A66" w:rsidRPr="008756DC" w:rsidRDefault="00964A66" w:rsidP="00412029">
      <w:pPr>
        <w:spacing w:after="0"/>
        <w:ind w:firstLine="1304"/>
      </w:pPr>
      <w:r w:rsidRPr="008756DC">
        <w:t>Puh:</w:t>
      </w:r>
      <w:r w:rsidR="0086132C">
        <w:t xml:space="preserve"> 02956 40000</w:t>
      </w:r>
    </w:p>
    <w:p w:rsidR="00964A66" w:rsidRPr="008756DC" w:rsidRDefault="00964A66" w:rsidP="00412029">
      <w:pPr>
        <w:spacing w:after="0"/>
        <w:ind w:firstLine="1304"/>
      </w:pPr>
      <w:r w:rsidRPr="008756DC">
        <w:t>sähköpostiosoite</w:t>
      </w:r>
      <w:r w:rsidR="0086132C">
        <w:t>: korkein.oikeus@oikeus.fi</w:t>
      </w:r>
    </w:p>
    <w:p w:rsidR="00964A66" w:rsidRPr="008756DC" w:rsidRDefault="00964A66" w:rsidP="00964A66">
      <w:pPr>
        <w:spacing w:after="0"/>
      </w:pPr>
    </w:p>
    <w:p w:rsidR="00964A66" w:rsidRPr="008756DC" w:rsidRDefault="00964A66" w:rsidP="00964A66">
      <w:pPr>
        <w:spacing w:after="0"/>
      </w:pPr>
      <w:r w:rsidRPr="008756DC">
        <w:t>2. REKISTERINPITÄJÄN YHTEYSHENKILÖ</w:t>
      </w:r>
    </w:p>
    <w:p w:rsidR="00964A66" w:rsidRPr="008756DC" w:rsidRDefault="00964A66" w:rsidP="00964A66">
      <w:pPr>
        <w:spacing w:after="0"/>
      </w:pPr>
    </w:p>
    <w:p w:rsidR="00964A66" w:rsidRPr="008756DC" w:rsidRDefault="0086132C" w:rsidP="00412029">
      <w:pPr>
        <w:spacing w:after="0"/>
        <w:ind w:left="1304"/>
      </w:pPr>
      <w:r>
        <w:t>Tommi Vuorialho</w:t>
      </w:r>
    </w:p>
    <w:p w:rsidR="00964A66" w:rsidRPr="008756DC" w:rsidRDefault="0086132C" w:rsidP="00412029">
      <w:pPr>
        <w:spacing w:after="0"/>
        <w:ind w:left="1304"/>
      </w:pPr>
      <w:r>
        <w:t>Kansliapäällikkö</w:t>
      </w:r>
    </w:p>
    <w:p w:rsidR="00964A66" w:rsidRPr="008756DC" w:rsidRDefault="00964A66" w:rsidP="00412029">
      <w:pPr>
        <w:spacing w:after="0"/>
        <w:ind w:left="1304"/>
      </w:pPr>
      <w:r w:rsidRPr="008756DC">
        <w:t>0</w:t>
      </w:r>
      <w:r w:rsidR="0086132C">
        <w:t>2956</w:t>
      </w:r>
      <w:r w:rsidRPr="008756DC">
        <w:t xml:space="preserve"> </w:t>
      </w:r>
      <w:r w:rsidR="0086132C">
        <w:t>40110</w:t>
      </w:r>
    </w:p>
    <w:p w:rsidR="00964A66" w:rsidRPr="008756DC" w:rsidRDefault="00964A66" w:rsidP="00412029">
      <w:pPr>
        <w:spacing w:after="0"/>
        <w:ind w:left="1304"/>
      </w:pPr>
      <w:r w:rsidRPr="008756DC">
        <w:t>etunimi.sukunimi@o</w:t>
      </w:r>
      <w:r w:rsidR="0086132C">
        <w:t>ikeus</w:t>
      </w:r>
      <w:r w:rsidRPr="008756DC">
        <w:t>.fi</w:t>
      </w:r>
    </w:p>
    <w:p w:rsidR="00964A66" w:rsidRPr="008756DC" w:rsidRDefault="00964A66" w:rsidP="00964A66">
      <w:pPr>
        <w:spacing w:after="0"/>
      </w:pPr>
    </w:p>
    <w:p w:rsidR="00964A66" w:rsidRPr="008756DC" w:rsidRDefault="00964A66" w:rsidP="00964A66">
      <w:pPr>
        <w:spacing w:after="0"/>
      </w:pPr>
      <w:r w:rsidRPr="008756DC">
        <w:t>3. TIETOSUOJAVASTAAVA</w:t>
      </w:r>
    </w:p>
    <w:p w:rsidR="00964A66" w:rsidRPr="008756DC" w:rsidRDefault="00964A66" w:rsidP="00964A66">
      <w:pPr>
        <w:spacing w:after="0"/>
      </w:pPr>
    </w:p>
    <w:p w:rsidR="00964A66" w:rsidRPr="008756DC" w:rsidRDefault="0086132C" w:rsidP="00E2096A">
      <w:pPr>
        <w:spacing w:after="0"/>
        <w:ind w:left="1304"/>
      </w:pPr>
      <w:r>
        <w:t>Tommi Vuorialho</w:t>
      </w:r>
    </w:p>
    <w:p w:rsidR="00964A66" w:rsidRPr="008756DC" w:rsidRDefault="0086132C" w:rsidP="00E2096A">
      <w:pPr>
        <w:spacing w:after="0"/>
        <w:ind w:left="1304"/>
      </w:pPr>
      <w:r>
        <w:t>Kansliapäällikkö</w:t>
      </w:r>
    </w:p>
    <w:p w:rsidR="00964A66" w:rsidRPr="008756DC" w:rsidRDefault="00964A66" w:rsidP="00E2096A">
      <w:pPr>
        <w:spacing w:after="0"/>
        <w:ind w:left="1304"/>
      </w:pPr>
      <w:r w:rsidRPr="008756DC">
        <w:t>0</w:t>
      </w:r>
      <w:r w:rsidR="0086132C">
        <w:t>2956</w:t>
      </w:r>
      <w:r w:rsidRPr="008756DC">
        <w:t xml:space="preserve"> </w:t>
      </w:r>
      <w:r w:rsidR="0086132C">
        <w:t>40110</w:t>
      </w:r>
    </w:p>
    <w:p w:rsidR="00964A66" w:rsidRPr="008756DC" w:rsidRDefault="00C930C2" w:rsidP="00E2096A">
      <w:pPr>
        <w:spacing w:after="0"/>
        <w:ind w:left="1304"/>
      </w:pPr>
      <w:hyperlink r:id="rId4" w:history="1">
        <w:r w:rsidR="0086132C" w:rsidRPr="00A94773">
          <w:rPr>
            <w:rStyle w:val="Hyperlinkki"/>
          </w:rPr>
          <w:t>etunimi.sukunimi@oikeus.fi</w:t>
        </w:r>
      </w:hyperlink>
    </w:p>
    <w:p w:rsidR="00E2096A" w:rsidRPr="008756DC" w:rsidRDefault="00E2096A" w:rsidP="00E2096A">
      <w:pPr>
        <w:spacing w:after="0"/>
        <w:ind w:left="1304"/>
      </w:pPr>
    </w:p>
    <w:p w:rsidR="00964A66" w:rsidRPr="008756DC" w:rsidRDefault="00964A66" w:rsidP="00964A66">
      <w:pPr>
        <w:spacing w:after="0"/>
      </w:pPr>
      <w:r w:rsidRPr="008756DC">
        <w:t>4. KÄSITTELYTOIMIEN KOKONAISUUS</w:t>
      </w:r>
    </w:p>
    <w:p w:rsidR="00964A66" w:rsidRPr="008756DC" w:rsidRDefault="00964A66" w:rsidP="00964A66">
      <w:pPr>
        <w:spacing w:after="0"/>
      </w:pPr>
    </w:p>
    <w:p w:rsidR="00964A66" w:rsidRPr="008756DC" w:rsidRDefault="00964A66" w:rsidP="00231122">
      <w:pPr>
        <w:spacing w:after="0"/>
        <w:ind w:firstLine="1304"/>
      </w:pPr>
      <w:r w:rsidRPr="008756DC">
        <w:t>Tuomioistuinten lainkäyttöasioiden käsittely</w:t>
      </w:r>
    </w:p>
    <w:p w:rsidR="00231122" w:rsidRPr="008756DC" w:rsidRDefault="00964A66" w:rsidP="00231122">
      <w:pPr>
        <w:spacing w:after="0"/>
        <w:ind w:firstLine="1304"/>
      </w:pPr>
      <w:r w:rsidRPr="008756DC">
        <w:t>-</w:t>
      </w:r>
      <w:r w:rsidR="00231122" w:rsidRPr="008756DC">
        <w:t xml:space="preserve"> </w:t>
      </w:r>
      <w:r w:rsidRPr="008756DC">
        <w:t xml:space="preserve">lainkäyttöä varten kerätyt tiedot, joita käsitellään mm. useissa rekistereissä ja </w:t>
      </w:r>
    </w:p>
    <w:p w:rsidR="00231122" w:rsidRPr="008756DC" w:rsidRDefault="00231122" w:rsidP="00231122">
      <w:pPr>
        <w:spacing w:after="0"/>
        <w:ind w:firstLine="1304"/>
      </w:pPr>
      <w:r w:rsidRPr="008756DC">
        <w:t xml:space="preserve">  </w:t>
      </w:r>
      <w:r w:rsidR="00964A66" w:rsidRPr="008756DC">
        <w:t xml:space="preserve">järjestelmissä </w:t>
      </w:r>
      <w:r w:rsidRPr="008756DC">
        <w:t>(esim. h</w:t>
      </w:r>
      <w:r w:rsidR="00964A66" w:rsidRPr="008756DC">
        <w:t>ovioikeuk</w:t>
      </w:r>
      <w:r w:rsidRPr="008756DC">
        <w:t>sien asianhallintajärjestelmä, k</w:t>
      </w:r>
      <w:r w:rsidR="00964A66" w:rsidRPr="008756DC">
        <w:t>orkeimman oikeuden</w:t>
      </w:r>
    </w:p>
    <w:p w:rsidR="00964A66" w:rsidRPr="008756DC" w:rsidRDefault="00231122" w:rsidP="00231122">
      <w:pPr>
        <w:spacing w:after="0"/>
        <w:ind w:left="1304"/>
      </w:pPr>
      <w:r w:rsidRPr="008756DC">
        <w:t xml:space="preserve">  a</w:t>
      </w:r>
      <w:r w:rsidR="00964A66" w:rsidRPr="008756DC">
        <w:t>sianhallinta</w:t>
      </w:r>
      <w:r w:rsidRPr="008756DC">
        <w:t>järjestelmä, k</w:t>
      </w:r>
      <w:r w:rsidR="00964A66" w:rsidRPr="008756DC">
        <w:t xml:space="preserve">äräjäoikeuden siviili- ja rikosasioiden asianhallintajärjestelmät) </w:t>
      </w:r>
    </w:p>
    <w:p w:rsidR="00964A66" w:rsidRPr="008756DC" w:rsidRDefault="00964A66" w:rsidP="00964A66">
      <w:pPr>
        <w:spacing w:after="0"/>
      </w:pPr>
    </w:p>
    <w:p w:rsidR="00964A66" w:rsidRPr="008756DC" w:rsidRDefault="00964A66" w:rsidP="00964A66">
      <w:pPr>
        <w:spacing w:after="0"/>
      </w:pPr>
      <w:r w:rsidRPr="008756DC">
        <w:t>5. HENKILÖTIETOJEN KÄSITTELYN TARKOITUS JA OIKEUDELLINEN PERUSTE</w:t>
      </w:r>
    </w:p>
    <w:p w:rsidR="00964A66" w:rsidRPr="008756DC" w:rsidRDefault="00964A66" w:rsidP="00964A66">
      <w:pPr>
        <w:spacing w:after="0"/>
      </w:pPr>
    </w:p>
    <w:p w:rsidR="0006107D" w:rsidRPr="008756DC" w:rsidRDefault="0006107D" w:rsidP="0006107D">
      <w:pPr>
        <w:pStyle w:val="Oletusteksti"/>
        <w:spacing w:line="240" w:lineRule="auto"/>
        <w:ind w:left="1298"/>
        <w:jc w:val="both"/>
        <w:rPr>
          <w:rFonts w:ascii="Calibri" w:hAnsi="Calibri"/>
          <w:color w:val="auto"/>
          <w:sz w:val="22"/>
          <w:szCs w:val="22"/>
        </w:rPr>
      </w:pPr>
      <w:r w:rsidRPr="008756DC">
        <w:rPr>
          <w:rFonts w:ascii="Calibri" w:hAnsi="Calibri"/>
          <w:color w:val="auto"/>
          <w:sz w:val="22"/>
          <w:szCs w:val="22"/>
        </w:rPr>
        <w:t xml:space="preserve">Tietojen kerääminen, käsitteleminen ja luovuttaminen </w:t>
      </w:r>
      <w:proofErr w:type="gramStart"/>
      <w:r w:rsidRPr="008756DC">
        <w:rPr>
          <w:rFonts w:ascii="Calibri" w:hAnsi="Calibri"/>
          <w:color w:val="auto"/>
          <w:sz w:val="22"/>
          <w:szCs w:val="22"/>
        </w:rPr>
        <w:t>on</w:t>
      </w:r>
      <w:proofErr w:type="gramEnd"/>
      <w:r w:rsidRPr="008756DC">
        <w:rPr>
          <w:rFonts w:ascii="Calibri" w:hAnsi="Calibri"/>
          <w:color w:val="auto"/>
          <w:sz w:val="22"/>
          <w:szCs w:val="22"/>
        </w:rPr>
        <w:t xml:space="preserve"> tarpeen rekisterinpitäjän lakisääteisen velvoitteen täyttämiseksi. Perustuslaki (731/1999), Tuomioistuinlaki (673/2016), </w:t>
      </w:r>
      <w:r w:rsidRPr="008756DC">
        <w:rPr>
          <w:rFonts w:ascii="Calibri" w:hAnsi="Calibri"/>
          <w:color w:val="auto"/>
          <w:sz w:val="22"/>
          <w:szCs w:val="22"/>
        </w:rPr>
        <w:lastRenderedPageBreak/>
        <w:t>Virastoja koskevat erillislait (Laki korkeimmasta oikeudesta, Laki tuomioistuinharjoittelusta, Oikeudenkäymiskaari, Laki oikeudenkäynnistä rikosasioissa, Pakkokeinolaki, Ulkomaalaislaki</w:t>
      </w:r>
      <w:r w:rsidR="0086132C">
        <w:rPr>
          <w:rFonts w:ascii="Calibri" w:hAnsi="Calibri"/>
          <w:color w:val="auto"/>
          <w:sz w:val="22"/>
          <w:szCs w:val="22"/>
        </w:rPr>
        <w:t>).</w:t>
      </w:r>
      <w:r w:rsidRPr="008756DC">
        <w:rPr>
          <w:rFonts w:ascii="Calibri" w:hAnsi="Calibri"/>
          <w:color w:val="auto"/>
          <w:sz w:val="22"/>
          <w:szCs w:val="22"/>
        </w:rPr>
        <w:t xml:space="preserve"> </w:t>
      </w:r>
    </w:p>
    <w:p w:rsidR="00964A66" w:rsidRPr="008756DC" w:rsidRDefault="00964A66" w:rsidP="0006107D">
      <w:pPr>
        <w:spacing w:after="0"/>
        <w:ind w:left="1298"/>
      </w:pPr>
    </w:p>
    <w:p w:rsidR="00895C9B" w:rsidRPr="008756DC" w:rsidRDefault="00895C9B" w:rsidP="00895C9B">
      <w:pPr>
        <w:pStyle w:val="Oletusteksti"/>
        <w:spacing w:line="240" w:lineRule="auto"/>
        <w:ind w:left="1298"/>
        <w:jc w:val="both"/>
        <w:rPr>
          <w:rFonts w:ascii="Calibri" w:hAnsi="Calibri"/>
          <w:color w:val="auto"/>
          <w:sz w:val="22"/>
          <w:szCs w:val="22"/>
        </w:rPr>
      </w:pPr>
      <w:r w:rsidRPr="008756DC">
        <w:rPr>
          <w:rFonts w:ascii="Calibri" w:hAnsi="Calibri"/>
          <w:color w:val="auto"/>
          <w:sz w:val="22"/>
          <w:szCs w:val="22"/>
        </w:rPr>
        <w:t>Tietojen julkisuus ja salassapito määräyty</w:t>
      </w:r>
      <w:r w:rsidR="0086132C">
        <w:rPr>
          <w:rFonts w:ascii="Calibri" w:hAnsi="Calibri"/>
          <w:color w:val="auto"/>
          <w:sz w:val="22"/>
          <w:szCs w:val="22"/>
        </w:rPr>
        <w:t>vät</w:t>
      </w:r>
      <w:r w:rsidRPr="008756DC">
        <w:rPr>
          <w:rFonts w:ascii="Calibri" w:hAnsi="Calibri"/>
          <w:color w:val="auto"/>
          <w:sz w:val="22"/>
          <w:szCs w:val="22"/>
        </w:rPr>
        <w:t xml:space="preserve"> seuraavien säädösten nojalla:</w:t>
      </w:r>
    </w:p>
    <w:p w:rsidR="00895C9B" w:rsidRPr="008756DC" w:rsidRDefault="00895C9B" w:rsidP="00895C9B">
      <w:pPr>
        <w:pStyle w:val="Oletusteksti"/>
        <w:spacing w:line="240" w:lineRule="auto"/>
        <w:ind w:left="1298"/>
        <w:jc w:val="both"/>
        <w:rPr>
          <w:rFonts w:ascii="Calibri" w:hAnsi="Calibri"/>
          <w:color w:val="auto"/>
          <w:sz w:val="22"/>
          <w:szCs w:val="22"/>
        </w:rPr>
      </w:pPr>
      <w:r w:rsidRPr="008756DC">
        <w:rPr>
          <w:rFonts w:ascii="Calibri" w:hAnsi="Calibri"/>
          <w:color w:val="auto"/>
          <w:sz w:val="22"/>
          <w:szCs w:val="22"/>
        </w:rPr>
        <w:t>Laki viranomaisten toiminnan julkisuudesta (621/1999)</w:t>
      </w:r>
    </w:p>
    <w:p w:rsidR="00895C9B" w:rsidRPr="008756DC" w:rsidRDefault="00895C9B" w:rsidP="00895C9B">
      <w:pPr>
        <w:pStyle w:val="Oletusteksti"/>
        <w:spacing w:line="240" w:lineRule="auto"/>
        <w:ind w:left="1298"/>
        <w:jc w:val="both"/>
        <w:rPr>
          <w:rFonts w:ascii="Calibri" w:hAnsi="Calibri"/>
          <w:color w:val="auto"/>
          <w:sz w:val="22"/>
          <w:szCs w:val="22"/>
        </w:rPr>
      </w:pPr>
      <w:r w:rsidRPr="008756DC">
        <w:rPr>
          <w:rFonts w:ascii="Calibri" w:hAnsi="Calibri"/>
          <w:color w:val="auto"/>
          <w:sz w:val="22"/>
          <w:szCs w:val="22"/>
        </w:rPr>
        <w:t>Laki oikeudenkäynnin julkisuudesta yleisissä tuomioistuimissa (370/2007)</w:t>
      </w:r>
    </w:p>
    <w:p w:rsidR="00895C9B" w:rsidRPr="008756DC" w:rsidRDefault="00895C9B" w:rsidP="00895C9B">
      <w:pPr>
        <w:pStyle w:val="Oletusteksti"/>
        <w:spacing w:line="240" w:lineRule="auto"/>
        <w:ind w:left="1298"/>
        <w:jc w:val="both"/>
        <w:rPr>
          <w:rFonts w:ascii="Calibri" w:hAnsi="Calibri"/>
          <w:color w:val="auto"/>
          <w:sz w:val="22"/>
          <w:szCs w:val="22"/>
        </w:rPr>
      </w:pPr>
      <w:r w:rsidRPr="008756DC">
        <w:rPr>
          <w:rFonts w:ascii="Calibri" w:hAnsi="Calibri"/>
          <w:color w:val="auto"/>
          <w:sz w:val="22"/>
          <w:szCs w:val="22"/>
        </w:rPr>
        <w:t>Laki oikeudenkäynnin julkisuudesta hallintotuomioistuimissa (381/2007)</w:t>
      </w:r>
    </w:p>
    <w:p w:rsidR="00895C9B" w:rsidRPr="008756DC" w:rsidRDefault="00895C9B" w:rsidP="00895C9B">
      <w:pPr>
        <w:pStyle w:val="Oletusteksti"/>
        <w:spacing w:line="240" w:lineRule="auto"/>
        <w:ind w:left="1298"/>
        <w:jc w:val="both"/>
        <w:rPr>
          <w:rFonts w:ascii="Calibri" w:hAnsi="Calibri"/>
          <w:color w:val="auto"/>
          <w:sz w:val="22"/>
          <w:szCs w:val="22"/>
        </w:rPr>
      </w:pPr>
      <w:r w:rsidRPr="008756DC">
        <w:rPr>
          <w:rFonts w:ascii="Calibri" w:hAnsi="Calibri"/>
          <w:color w:val="auto"/>
          <w:sz w:val="22"/>
          <w:szCs w:val="22"/>
        </w:rPr>
        <w:t xml:space="preserve">EU:n yleinen tietosuoja-asetus (EU) 2016/679 </w:t>
      </w:r>
    </w:p>
    <w:p w:rsidR="00895C9B" w:rsidRPr="008756DC" w:rsidRDefault="00895C9B" w:rsidP="00895C9B">
      <w:pPr>
        <w:pStyle w:val="Oletusteksti"/>
        <w:spacing w:line="240" w:lineRule="auto"/>
        <w:ind w:left="1298"/>
        <w:jc w:val="both"/>
        <w:rPr>
          <w:rFonts w:ascii="Calibri" w:hAnsi="Calibri"/>
          <w:color w:val="auto"/>
          <w:sz w:val="22"/>
          <w:szCs w:val="22"/>
        </w:rPr>
      </w:pPr>
      <w:r w:rsidRPr="008756DC">
        <w:rPr>
          <w:rFonts w:ascii="Calibri" w:hAnsi="Calibri"/>
          <w:color w:val="auto"/>
          <w:sz w:val="22"/>
          <w:szCs w:val="22"/>
        </w:rPr>
        <w:t>Tietosuojalaki (HE 9/2018)</w:t>
      </w:r>
    </w:p>
    <w:p w:rsidR="00895C9B" w:rsidRPr="008756DC" w:rsidRDefault="00895C9B" w:rsidP="00895C9B">
      <w:pPr>
        <w:pStyle w:val="Oletusteksti"/>
        <w:spacing w:line="240" w:lineRule="auto"/>
        <w:ind w:left="1298"/>
        <w:jc w:val="both"/>
        <w:rPr>
          <w:rFonts w:ascii="Calibri" w:hAnsi="Calibri"/>
          <w:color w:val="auto"/>
          <w:sz w:val="22"/>
          <w:szCs w:val="22"/>
        </w:rPr>
      </w:pPr>
      <w:r w:rsidRPr="008756DC">
        <w:rPr>
          <w:rFonts w:ascii="Calibri" w:hAnsi="Calibri"/>
          <w:color w:val="auto"/>
          <w:sz w:val="22"/>
          <w:szCs w:val="22"/>
        </w:rPr>
        <w:t>Lakihenkilötietojen käsittelystä rikosasioissa ja kansallisen turvallisuuden ylläpitämisen yhteydessä (HE 31/2018)</w:t>
      </w:r>
    </w:p>
    <w:p w:rsidR="00964A66" w:rsidRPr="008756DC" w:rsidRDefault="00964A66" w:rsidP="0006107D">
      <w:pPr>
        <w:spacing w:after="0"/>
        <w:ind w:left="1298"/>
      </w:pPr>
    </w:p>
    <w:p w:rsidR="00964A66" w:rsidRPr="008756DC" w:rsidRDefault="00964A66" w:rsidP="0006107D">
      <w:pPr>
        <w:spacing w:after="0"/>
        <w:ind w:left="1298"/>
      </w:pPr>
      <w:r w:rsidRPr="008756DC">
        <w:t>6. KUVAUS REKISTERÖITYJEN RYHMÄSTÄ TAI RYHMISTÄ JA KÄSITELTÄVISTÄ HENKILÖTIETORYHMISTÄ</w:t>
      </w:r>
    </w:p>
    <w:p w:rsidR="00964A66" w:rsidRPr="008756DC" w:rsidRDefault="00964A66" w:rsidP="0006107D">
      <w:pPr>
        <w:spacing w:after="0"/>
        <w:ind w:left="1298"/>
      </w:pPr>
    </w:p>
    <w:p w:rsidR="00964A66" w:rsidRPr="008756DC" w:rsidRDefault="00964A66" w:rsidP="0006107D">
      <w:pPr>
        <w:spacing w:after="0"/>
        <w:ind w:left="1298"/>
      </w:pPr>
      <w:r w:rsidRPr="008756DC">
        <w:t xml:space="preserve">Lainkäyttöasioiden käsittelyn kokonaisuus sisältää tietoja asianosaisista, joita ovat riita-asiain kantajat ja vastaajat, </w:t>
      </w:r>
      <w:proofErr w:type="spellStart"/>
      <w:r w:rsidRPr="008756DC">
        <w:t>väliintulijat</w:t>
      </w:r>
      <w:proofErr w:type="spellEnd"/>
      <w:r w:rsidRPr="008756DC">
        <w:t xml:space="preserve">, hakijat, asiaan osalliset, velalliset, velkojat, pakkokeinoasioissa epäillyt, </w:t>
      </w:r>
      <w:proofErr w:type="spellStart"/>
      <w:r w:rsidRPr="008756DC">
        <w:t>säilöönotetut</w:t>
      </w:r>
      <w:proofErr w:type="spellEnd"/>
      <w:r w:rsidRPr="008756DC">
        <w:t>, syyttäjät, asianomistajat, rikosasiain vastaajat, valittajat, vastavalittajat, vastapuolet; edunvalvojista ja muista laillisista edustajista, oikeudenkäyntiavustajista ja puolustajista sekä muista lainkäyttöasiaan osallisista, kuten selvittäjistä, todistajista, kuultavista, tulkeista, kääntäjistä, tukihenkilöistä.</w:t>
      </w:r>
    </w:p>
    <w:p w:rsidR="00964A66" w:rsidRPr="008756DC" w:rsidRDefault="00964A66" w:rsidP="0006107D">
      <w:pPr>
        <w:spacing w:after="0"/>
        <w:ind w:left="1298"/>
      </w:pPr>
    </w:p>
    <w:p w:rsidR="00964A66" w:rsidRPr="008756DC" w:rsidRDefault="00964A66" w:rsidP="0006107D">
      <w:pPr>
        <w:spacing w:after="0"/>
        <w:ind w:left="1298"/>
      </w:pPr>
      <w:r w:rsidRPr="008756DC">
        <w:t>Edellä mainituista henkilöistä kerätään vain tarpeelliset tiedot, joita voivat olla:</w:t>
      </w:r>
    </w:p>
    <w:p w:rsidR="00964A66" w:rsidRPr="008756DC" w:rsidRDefault="00964A66" w:rsidP="0006107D">
      <w:pPr>
        <w:spacing w:after="0"/>
        <w:ind w:left="1298"/>
      </w:pPr>
      <w:r w:rsidRPr="008756DC">
        <w:t>-</w:t>
      </w:r>
      <w:r w:rsidRPr="008756DC">
        <w:tab/>
        <w:t xml:space="preserve">nimi </w:t>
      </w:r>
    </w:p>
    <w:p w:rsidR="00964A66" w:rsidRPr="008756DC" w:rsidRDefault="00964A66" w:rsidP="0006107D">
      <w:pPr>
        <w:spacing w:after="0"/>
        <w:ind w:left="1298"/>
      </w:pPr>
      <w:r w:rsidRPr="008756DC">
        <w:t>-</w:t>
      </w:r>
      <w:r w:rsidRPr="008756DC">
        <w:tab/>
        <w:t>syntymäaika tai henkilötunnus/y-tunnus</w:t>
      </w:r>
    </w:p>
    <w:p w:rsidR="00964A66" w:rsidRPr="008756DC" w:rsidRDefault="00964A66" w:rsidP="0006107D">
      <w:pPr>
        <w:spacing w:after="0"/>
        <w:ind w:left="1298"/>
      </w:pPr>
      <w:r w:rsidRPr="008756DC">
        <w:t>-</w:t>
      </w:r>
      <w:r w:rsidRPr="008756DC">
        <w:tab/>
        <w:t>yhteystiedot (ml. sähköinen asiointi)</w:t>
      </w:r>
    </w:p>
    <w:p w:rsidR="00964A66" w:rsidRPr="008756DC" w:rsidRDefault="00964A66" w:rsidP="0006107D">
      <w:pPr>
        <w:spacing w:after="0"/>
        <w:ind w:left="1298"/>
      </w:pPr>
      <w:r w:rsidRPr="008756DC">
        <w:t>-</w:t>
      </w:r>
      <w:r w:rsidRPr="008756DC">
        <w:tab/>
        <w:t>kotikunta</w:t>
      </w:r>
    </w:p>
    <w:p w:rsidR="00964A66" w:rsidRPr="008756DC" w:rsidRDefault="00964A66" w:rsidP="0006107D">
      <w:pPr>
        <w:spacing w:after="0"/>
        <w:ind w:left="1298"/>
      </w:pPr>
      <w:r w:rsidRPr="008756DC">
        <w:t>-</w:t>
      </w:r>
      <w:r w:rsidRPr="008756DC">
        <w:tab/>
        <w:t>turvakielto</w:t>
      </w:r>
    </w:p>
    <w:p w:rsidR="00964A66" w:rsidRPr="008756DC" w:rsidRDefault="00964A66" w:rsidP="0006107D">
      <w:pPr>
        <w:spacing w:after="0"/>
        <w:ind w:left="1298"/>
      </w:pPr>
      <w:r w:rsidRPr="008756DC">
        <w:t>-</w:t>
      </w:r>
      <w:r w:rsidRPr="008756DC">
        <w:tab/>
        <w:t>yhteystietojen luovutuskielto</w:t>
      </w:r>
    </w:p>
    <w:p w:rsidR="00964A66" w:rsidRPr="008756DC" w:rsidRDefault="00964A66" w:rsidP="0006107D">
      <w:pPr>
        <w:spacing w:after="0"/>
        <w:ind w:left="1298"/>
      </w:pPr>
      <w:r w:rsidRPr="008756DC">
        <w:t>-</w:t>
      </w:r>
      <w:r w:rsidRPr="008756DC">
        <w:tab/>
        <w:t>sähköisen laskutuksen tiedot</w:t>
      </w:r>
    </w:p>
    <w:p w:rsidR="00964A66" w:rsidRPr="008756DC" w:rsidRDefault="00964A66" w:rsidP="0006107D">
      <w:pPr>
        <w:spacing w:after="0"/>
        <w:ind w:left="1298"/>
      </w:pPr>
      <w:r w:rsidRPr="008756DC">
        <w:t>-</w:t>
      </w:r>
      <w:r w:rsidRPr="008756DC">
        <w:tab/>
        <w:t>kieli</w:t>
      </w:r>
    </w:p>
    <w:p w:rsidR="00964A66" w:rsidRPr="008756DC" w:rsidRDefault="00964A66" w:rsidP="0006107D">
      <w:pPr>
        <w:spacing w:after="0"/>
        <w:ind w:left="1298"/>
      </w:pPr>
      <w:r w:rsidRPr="008756DC">
        <w:t>-</w:t>
      </w:r>
      <w:r w:rsidRPr="008756DC">
        <w:tab/>
        <w:t>oikeusavun asiakkuus</w:t>
      </w:r>
    </w:p>
    <w:p w:rsidR="00964A66" w:rsidRPr="008756DC" w:rsidRDefault="00964A66" w:rsidP="0006107D">
      <w:pPr>
        <w:spacing w:after="0"/>
        <w:ind w:left="1298"/>
      </w:pPr>
      <w:r w:rsidRPr="008756DC">
        <w:t>-</w:t>
      </w:r>
      <w:r w:rsidRPr="008756DC">
        <w:tab/>
        <w:t>tila (kuollut, holhouksen alainen tai konkurssissa)</w:t>
      </w:r>
    </w:p>
    <w:p w:rsidR="00964A66" w:rsidRPr="008756DC" w:rsidRDefault="00964A66" w:rsidP="0006107D">
      <w:pPr>
        <w:spacing w:after="0"/>
        <w:ind w:left="1298"/>
      </w:pPr>
      <w:r w:rsidRPr="008756DC">
        <w:t>-</w:t>
      </w:r>
      <w:r w:rsidRPr="008756DC">
        <w:tab/>
        <w:t>esteellisyyteen vaikuttavat tiedot</w:t>
      </w:r>
    </w:p>
    <w:p w:rsidR="00964A66" w:rsidRPr="008756DC" w:rsidRDefault="00964A66" w:rsidP="0006107D">
      <w:pPr>
        <w:spacing w:after="0"/>
        <w:ind w:left="1298"/>
      </w:pPr>
    </w:p>
    <w:p w:rsidR="00964A66" w:rsidRPr="008756DC" w:rsidRDefault="00964A66" w:rsidP="0006107D">
      <w:pPr>
        <w:spacing w:after="0"/>
        <w:ind w:left="1298"/>
      </w:pPr>
      <w:r w:rsidRPr="008756DC">
        <w:t>Lainkäyttöasioiden käsittely sisältää rikostuomioihin, rikkomuksiin tai niihin liittyviin turvaamistoimiin liittyviä tietoja sekä erityisiin henkilötietoryhmiin kuuluvia tietoja vain tarpeellisilta osin.</w:t>
      </w:r>
    </w:p>
    <w:p w:rsidR="00964A66" w:rsidRPr="008756DC" w:rsidRDefault="00964A66" w:rsidP="00895C9B">
      <w:pPr>
        <w:spacing w:after="0"/>
        <w:ind w:left="1298"/>
      </w:pPr>
    </w:p>
    <w:p w:rsidR="00964A66" w:rsidRPr="008756DC" w:rsidRDefault="00964A66" w:rsidP="00895C9B">
      <w:pPr>
        <w:spacing w:after="0"/>
        <w:ind w:left="1298"/>
      </w:pPr>
      <w:r w:rsidRPr="008756DC">
        <w:t>7. SÄÄNNÖNMUKAISET TIETOLÄHTEET</w:t>
      </w:r>
    </w:p>
    <w:p w:rsidR="00964A66" w:rsidRPr="008756DC" w:rsidRDefault="00964A66" w:rsidP="00895C9B">
      <w:pPr>
        <w:spacing w:after="0"/>
        <w:ind w:left="1298"/>
      </w:pPr>
    </w:p>
    <w:p w:rsidR="00964A66" w:rsidRPr="008756DC" w:rsidRDefault="00964A66" w:rsidP="00895C9B">
      <w:pPr>
        <w:spacing w:after="0"/>
        <w:ind w:left="1298"/>
      </w:pPr>
      <w:r w:rsidRPr="008756DC">
        <w:t>Asianosaisten esittämien tietojen lisäksi tietoja saadaan seuraavilta tahoilta:</w:t>
      </w:r>
    </w:p>
    <w:p w:rsidR="00964A66" w:rsidRPr="008756DC" w:rsidRDefault="00964A66" w:rsidP="00964A66">
      <w:pPr>
        <w:spacing w:after="0"/>
      </w:pPr>
      <w:r w:rsidRPr="008756DC">
        <w:tab/>
        <w:t>- Oikeusrekisterikeskus</w:t>
      </w:r>
    </w:p>
    <w:p w:rsidR="00964A66" w:rsidRPr="008756DC" w:rsidRDefault="00964A66" w:rsidP="00964A66">
      <w:pPr>
        <w:spacing w:after="0"/>
      </w:pPr>
      <w:r w:rsidRPr="008756DC">
        <w:tab/>
        <w:t>- Verohallinto</w:t>
      </w:r>
    </w:p>
    <w:p w:rsidR="00964A66" w:rsidRPr="008756DC" w:rsidRDefault="00964A66" w:rsidP="00964A66">
      <w:pPr>
        <w:spacing w:after="0"/>
      </w:pPr>
      <w:r w:rsidRPr="008756DC">
        <w:tab/>
        <w:t>- Väestörekisterikeskus</w:t>
      </w:r>
    </w:p>
    <w:p w:rsidR="00964A66" w:rsidRPr="008756DC" w:rsidRDefault="00964A66" w:rsidP="00964A66">
      <w:pPr>
        <w:spacing w:after="0"/>
      </w:pPr>
      <w:r w:rsidRPr="008756DC">
        <w:tab/>
        <w:t>- Maistraatti</w:t>
      </w:r>
    </w:p>
    <w:p w:rsidR="00964A66" w:rsidRPr="008756DC" w:rsidRDefault="00964A66" w:rsidP="00964A66">
      <w:pPr>
        <w:spacing w:after="0"/>
      </w:pPr>
      <w:r w:rsidRPr="008756DC">
        <w:tab/>
        <w:t>- Poliisi</w:t>
      </w:r>
    </w:p>
    <w:p w:rsidR="00964A66" w:rsidRPr="008756DC" w:rsidRDefault="00964A66" w:rsidP="00964A66">
      <w:pPr>
        <w:spacing w:after="0"/>
      </w:pPr>
      <w:r w:rsidRPr="008756DC">
        <w:tab/>
        <w:t>- Syyttäjälaitos</w:t>
      </w:r>
    </w:p>
    <w:p w:rsidR="00964A66" w:rsidRPr="008756DC" w:rsidRDefault="00964A66" w:rsidP="00964A66">
      <w:pPr>
        <w:spacing w:after="0"/>
      </w:pPr>
      <w:r w:rsidRPr="008756DC">
        <w:tab/>
        <w:t>- Liikenteen turvallisuusvirasto (</w:t>
      </w:r>
      <w:proofErr w:type="spellStart"/>
      <w:r w:rsidRPr="008756DC">
        <w:t>Trafi</w:t>
      </w:r>
      <w:proofErr w:type="spellEnd"/>
      <w:r w:rsidRPr="008756DC">
        <w:t>)</w:t>
      </w:r>
    </w:p>
    <w:p w:rsidR="00964A66" w:rsidRPr="008756DC" w:rsidRDefault="00964A66" w:rsidP="00964A66">
      <w:pPr>
        <w:spacing w:after="0"/>
      </w:pPr>
      <w:r w:rsidRPr="008756DC">
        <w:lastRenderedPageBreak/>
        <w:tab/>
        <w:t>- Ulosottoviranomaiset</w:t>
      </w:r>
    </w:p>
    <w:p w:rsidR="00964A66" w:rsidRPr="008756DC" w:rsidRDefault="00964A66" w:rsidP="00964A66">
      <w:pPr>
        <w:spacing w:after="0"/>
      </w:pPr>
      <w:r w:rsidRPr="008756DC">
        <w:tab/>
        <w:t>- Maanmittauslaitos</w:t>
      </w:r>
    </w:p>
    <w:p w:rsidR="00964A66" w:rsidRPr="008756DC" w:rsidRDefault="00964A66" w:rsidP="00964A66">
      <w:pPr>
        <w:spacing w:after="0"/>
      </w:pPr>
      <w:r w:rsidRPr="008756DC">
        <w:tab/>
        <w:t>- Patentti- ja rekisterihallitus</w:t>
      </w:r>
    </w:p>
    <w:p w:rsidR="00964A66" w:rsidRPr="008756DC" w:rsidRDefault="00964A66" w:rsidP="00964A66">
      <w:pPr>
        <w:spacing w:after="0"/>
      </w:pPr>
      <w:r w:rsidRPr="008756DC">
        <w:tab/>
        <w:t>- Rikosseuraamuslaitos</w:t>
      </w:r>
    </w:p>
    <w:p w:rsidR="00964A66" w:rsidRPr="008756DC" w:rsidRDefault="00964A66" w:rsidP="00964A66">
      <w:pPr>
        <w:spacing w:after="0"/>
      </w:pPr>
      <w:r w:rsidRPr="008756DC">
        <w:tab/>
        <w:t>- Terveyden ja hyvinvoinnin laitos</w:t>
      </w:r>
    </w:p>
    <w:p w:rsidR="00964A66" w:rsidRPr="008756DC" w:rsidRDefault="00964A66" w:rsidP="00964A66">
      <w:pPr>
        <w:spacing w:after="0"/>
      </w:pPr>
      <w:r w:rsidRPr="008756DC">
        <w:tab/>
        <w:t>- Kansaneläkelaitos</w:t>
      </w:r>
    </w:p>
    <w:p w:rsidR="00964A66" w:rsidRPr="008756DC" w:rsidRDefault="00964A66" w:rsidP="00964A66">
      <w:pPr>
        <w:spacing w:after="0"/>
      </w:pPr>
      <w:r w:rsidRPr="008756DC">
        <w:tab/>
        <w:t>- Työttömyysvakuutusrahasto</w:t>
      </w:r>
    </w:p>
    <w:p w:rsidR="00964A66" w:rsidRPr="008756DC" w:rsidRDefault="00964A66" w:rsidP="00964A66">
      <w:pPr>
        <w:spacing w:after="0"/>
      </w:pPr>
      <w:r w:rsidRPr="008756DC">
        <w:tab/>
        <w:t>- Työttömyyskassat</w:t>
      </w:r>
    </w:p>
    <w:p w:rsidR="00964A66" w:rsidRPr="008756DC" w:rsidRDefault="00964A66" w:rsidP="00964A66">
      <w:pPr>
        <w:spacing w:after="0"/>
      </w:pPr>
      <w:r w:rsidRPr="008756DC">
        <w:tab/>
        <w:t xml:space="preserve">- Oikeusaputoimistot </w:t>
      </w:r>
    </w:p>
    <w:p w:rsidR="00964A66" w:rsidRPr="008756DC" w:rsidRDefault="00964A66" w:rsidP="00964A66">
      <w:pPr>
        <w:spacing w:after="0"/>
      </w:pPr>
      <w:r w:rsidRPr="008756DC">
        <w:tab/>
        <w:t>- Oikeudenkäyntiavustajalautakunta</w:t>
      </w:r>
    </w:p>
    <w:p w:rsidR="00964A66" w:rsidRPr="008756DC" w:rsidRDefault="00964A66" w:rsidP="00964A66">
      <w:pPr>
        <w:spacing w:after="0"/>
      </w:pPr>
      <w:r w:rsidRPr="008756DC">
        <w:tab/>
        <w:t>- Kuntien sosiaalitoimi</w:t>
      </w:r>
    </w:p>
    <w:p w:rsidR="00964A66" w:rsidRPr="008756DC" w:rsidRDefault="00964A66" w:rsidP="00964A66">
      <w:pPr>
        <w:spacing w:after="0"/>
      </w:pPr>
      <w:r w:rsidRPr="008756DC">
        <w:tab/>
        <w:t>- Säilöönottokeskukset</w:t>
      </w:r>
    </w:p>
    <w:p w:rsidR="00964A66" w:rsidRPr="008756DC" w:rsidRDefault="00964A66" w:rsidP="00964A66">
      <w:pPr>
        <w:spacing w:after="0"/>
      </w:pPr>
      <w:r w:rsidRPr="008756DC">
        <w:tab/>
        <w:t>- Muut tuomioistuimet</w:t>
      </w:r>
    </w:p>
    <w:p w:rsidR="00964A66" w:rsidRPr="008756DC" w:rsidRDefault="00964A66" w:rsidP="00895C9B">
      <w:pPr>
        <w:spacing w:after="0"/>
        <w:ind w:left="1304"/>
      </w:pPr>
    </w:p>
    <w:p w:rsidR="00964A66" w:rsidRPr="008756DC" w:rsidRDefault="00964A66" w:rsidP="00895C9B">
      <w:pPr>
        <w:spacing w:after="0"/>
        <w:ind w:left="1304"/>
      </w:pPr>
      <w:r w:rsidRPr="008756DC">
        <w:t>8. VASTAANOTTAJIEN RYHMÄT, JOILLE HENKILÖTIETOJA ON LUOVUTETTU TAI LUOVUTETAAN SÄÄNNÖNMUKAISESTI</w:t>
      </w:r>
    </w:p>
    <w:p w:rsidR="00964A66" w:rsidRPr="008756DC" w:rsidRDefault="00964A66" w:rsidP="00895C9B">
      <w:pPr>
        <w:spacing w:after="0"/>
        <w:ind w:left="1304"/>
      </w:pPr>
    </w:p>
    <w:p w:rsidR="00964A66" w:rsidRPr="008756DC" w:rsidRDefault="00964A66" w:rsidP="00895C9B">
      <w:pPr>
        <w:spacing w:after="0"/>
        <w:ind w:left="1304"/>
      </w:pPr>
      <w:r w:rsidRPr="008756DC">
        <w:t>Tietojen luovuttaminen perustuu lainsäädäntöön.</w:t>
      </w:r>
    </w:p>
    <w:p w:rsidR="00964A66" w:rsidRPr="008756DC" w:rsidRDefault="00964A66" w:rsidP="00895C9B">
      <w:pPr>
        <w:spacing w:after="0"/>
        <w:ind w:left="1304"/>
      </w:pPr>
    </w:p>
    <w:p w:rsidR="00964A66" w:rsidRPr="008756DC" w:rsidRDefault="00964A66" w:rsidP="00895C9B">
      <w:pPr>
        <w:spacing w:after="0"/>
        <w:ind w:left="1304"/>
      </w:pPr>
      <w:r w:rsidRPr="008756DC">
        <w:t>Vastaanottajat, joille henkilötietoja kohtalaisen säännönmukaisesti siirretään tai luovutetaan:</w:t>
      </w:r>
    </w:p>
    <w:p w:rsidR="00964A66" w:rsidRPr="008756DC" w:rsidRDefault="00964A66" w:rsidP="00964A66">
      <w:pPr>
        <w:spacing w:after="0"/>
      </w:pPr>
    </w:p>
    <w:p w:rsidR="00964A66" w:rsidRPr="008756DC" w:rsidRDefault="00964A66" w:rsidP="00964A66">
      <w:pPr>
        <w:spacing w:after="0"/>
      </w:pPr>
      <w:r w:rsidRPr="008756DC">
        <w:tab/>
        <w:t>8.1 KOTIMAA</w:t>
      </w:r>
    </w:p>
    <w:p w:rsidR="00964A66" w:rsidRPr="008756DC" w:rsidRDefault="00964A66" w:rsidP="00964A66">
      <w:pPr>
        <w:spacing w:after="0"/>
      </w:pPr>
      <w:r w:rsidRPr="008756DC">
        <w:tab/>
        <w:t>- Oikeusrekisterikeskus</w:t>
      </w:r>
    </w:p>
    <w:p w:rsidR="00964A66" w:rsidRPr="008756DC" w:rsidRDefault="00964A66" w:rsidP="00964A66">
      <w:pPr>
        <w:spacing w:after="0"/>
      </w:pPr>
      <w:r w:rsidRPr="008756DC">
        <w:tab/>
        <w:t>- Väestörekisterikeskus</w:t>
      </w:r>
    </w:p>
    <w:p w:rsidR="00964A66" w:rsidRPr="008756DC" w:rsidRDefault="00964A66" w:rsidP="00964A66">
      <w:pPr>
        <w:spacing w:after="0"/>
      </w:pPr>
      <w:r w:rsidRPr="008756DC">
        <w:tab/>
        <w:t>- Verohallinto</w:t>
      </w:r>
    </w:p>
    <w:p w:rsidR="00964A66" w:rsidRPr="008756DC" w:rsidRDefault="00964A66" w:rsidP="00964A66">
      <w:pPr>
        <w:spacing w:after="0"/>
      </w:pPr>
      <w:r w:rsidRPr="008756DC">
        <w:tab/>
        <w:t>- Maistraatti</w:t>
      </w:r>
    </w:p>
    <w:p w:rsidR="00964A66" w:rsidRPr="008756DC" w:rsidRDefault="00964A66" w:rsidP="00964A66">
      <w:pPr>
        <w:spacing w:after="0"/>
      </w:pPr>
      <w:r w:rsidRPr="008756DC">
        <w:tab/>
        <w:t>- Poliisi</w:t>
      </w:r>
    </w:p>
    <w:p w:rsidR="00964A66" w:rsidRPr="008756DC" w:rsidRDefault="00964A66" w:rsidP="00964A66">
      <w:pPr>
        <w:spacing w:after="0"/>
      </w:pPr>
      <w:r w:rsidRPr="008756DC">
        <w:tab/>
        <w:t>- Tulli</w:t>
      </w:r>
    </w:p>
    <w:p w:rsidR="00964A66" w:rsidRPr="008756DC" w:rsidRDefault="00964A66" w:rsidP="00964A66">
      <w:pPr>
        <w:spacing w:after="0"/>
      </w:pPr>
      <w:r w:rsidRPr="008756DC">
        <w:tab/>
        <w:t>- Rajavartiolaitos</w:t>
      </w:r>
    </w:p>
    <w:p w:rsidR="00964A66" w:rsidRPr="008756DC" w:rsidRDefault="00964A66" w:rsidP="00964A66">
      <w:pPr>
        <w:spacing w:after="0"/>
      </w:pPr>
      <w:r w:rsidRPr="008756DC">
        <w:tab/>
        <w:t>- Syyttäjälaitos</w:t>
      </w:r>
    </w:p>
    <w:p w:rsidR="00964A66" w:rsidRPr="008756DC" w:rsidRDefault="00964A66" w:rsidP="00964A66">
      <w:pPr>
        <w:spacing w:after="0"/>
      </w:pPr>
      <w:r w:rsidRPr="008756DC">
        <w:tab/>
        <w:t>- Puolustusvoimat</w:t>
      </w:r>
    </w:p>
    <w:p w:rsidR="00964A66" w:rsidRPr="008756DC" w:rsidRDefault="00964A66" w:rsidP="00964A66">
      <w:pPr>
        <w:spacing w:after="0"/>
      </w:pPr>
      <w:r w:rsidRPr="008756DC">
        <w:tab/>
        <w:t>- Siviilipalvelukeskus</w:t>
      </w:r>
    </w:p>
    <w:p w:rsidR="00964A66" w:rsidRPr="008756DC" w:rsidRDefault="00964A66" w:rsidP="00964A66">
      <w:pPr>
        <w:spacing w:after="0"/>
      </w:pPr>
      <w:r w:rsidRPr="008756DC">
        <w:tab/>
        <w:t>- Liikenteen turvallisuusvirasto (</w:t>
      </w:r>
      <w:proofErr w:type="spellStart"/>
      <w:r w:rsidRPr="008756DC">
        <w:t>Trafi</w:t>
      </w:r>
      <w:proofErr w:type="spellEnd"/>
      <w:r w:rsidRPr="008756DC">
        <w:t>)</w:t>
      </w:r>
    </w:p>
    <w:p w:rsidR="00964A66" w:rsidRPr="008756DC" w:rsidRDefault="00964A66" w:rsidP="00964A66">
      <w:pPr>
        <w:spacing w:after="0"/>
      </w:pPr>
      <w:r w:rsidRPr="008756DC">
        <w:tab/>
        <w:t>- Elintarviketurvallisuusvirasto (Evira)</w:t>
      </w:r>
    </w:p>
    <w:p w:rsidR="00964A66" w:rsidRPr="008756DC" w:rsidRDefault="00964A66" w:rsidP="00964A66">
      <w:pPr>
        <w:spacing w:after="0"/>
      </w:pPr>
      <w:r w:rsidRPr="008756DC">
        <w:tab/>
        <w:t>- Lääkealan turvallisuus- ja kehittämiskeskus (</w:t>
      </w:r>
      <w:proofErr w:type="spellStart"/>
      <w:r w:rsidRPr="008756DC">
        <w:t>Fimea</w:t>
      </w:r>
      <w:proofErr w:type="spellEnd"/>
      <w:r w:rsidRPr="008756DC">
        <w:t>)</w:t>
      </w:r>
    </w:p>
    <w:p w:rsidR="00964A66" w:rsidRPr="008756DC" w:rsidRDefault="00964A66" w:rsidP="00964A66">
      <w:pPr>
        <w:spacing w:after="0"/>
      </w:pPr>
      <w:r w:rsidRPr="008756DC">
        <w:tab/>
        <w:t>- Valvira</w:t>
      </w:r>
    </w:p>
    <w:p w:rsidR="00964A66" w:rsidRPr="008756DC" w:rsidRDefault="00964A66" w:rsidP="00964A66">
      <w:pPr>
        <w:spacing w:after="0"/>
      </w:pPr>
      <w:r w:rsidRPr="008756DC">
        <w:tab/>
        <w:t>- Ulosottoviranomaiset</w:t>
      </w:r>
    </w:p>
    <w:p w:rsidR="00964A66" w:rsidRPr="008756DC" w:rsidRDefault="00964A66" w:rsidP="00964A66">
      <w:pPr>
        <w:spacing w:after="0"/>
      </w:pPr>
      <w:r w:rsidRPr="008756DC">
        <w:tab/>
        <w:t>- Kansaneläkelaitos</w:t>
      </w:r>
    </w:p>
    <w:p w:rsidR="00964A66" w:rsidRPr="008756DC" w:rsidRDefault="00964A66" w:rsidP="00964A66">
      <w:pPr>
        <w:spacing w:after="0"/>
      </w:pPr>
      <w:r w:rsidRPr="008756DC">
        <w:tab/>
        <w:t>- Luottotietorekisterin pitäjille</w:t>
      </w:r>
      <w:r w:rsidRPr="008756DC">
        <w:tab/>
      </w:r>
    </w:p>
    <w:p w:rsidR="00964A66" w:rsidRPr="008756DC" w:rsidRDefault="00964A66" w:rsidP="00964A66">
      <w:pPr>
        <w:spacing w:after="0"/>
      </w:pPr>
      <w:r w:rsidRPr="008756DC">
        <w:tab/>
        <w:t>- Maahanmuuttovirasto</w:t>
      </w:r>
    </w:p>
    <w:p w:rsidR="00964A66" w:rsidRPr="008756DC" w:rsidRDefault="00964A66" w:rsidP="00964A66">
      <w:pPr>
        <w:spacing w:after="0"/>
      </w:pPr>
      <w:r w:rsidRPr="008756DC">
        <w:tab/>
        <w:t>- Maanmittauslaitos</w:t>
      </w:r>
    </w:p>
    <w:p w:rsidR="00964A66" w:rsidRPr="008756DC" w:rsidRDefault="00964A66" w:rsidP="00964A66">
      <w:pPr>
        <w:spacing w:after="0"/>
      </w:pPr>
      <w:r w:rsidRPr="008756DC">
        <w:tab/>
        <w:t>- Patentti- ja rekisterihallitus</w:t>
      </w:r>
    </w:p>
    <w:p w:rsidR="00964A66" w:rsidRPr="008756DC" w:rsidRDefault="00964A66" w:rsidP="00964A66">
      <w:pPr>
        <w:spacing w:after="0"/>
      </w:pPr>
      <w:r w:rsidRPr="008756DC">
        <w:tab/>
        <w:t>- Yhdenvertaisuusvaltuutettu</w:t>
      </w:r>
      <w:r w:rsidRPr="008756DC">
        <w:tab/>
      </w:r>
    </w:p>
    <w:p w:rsidR="00964A66" w:rsidRPr="008756DC" w:rsidRDefault="00964A66" w:rsidP="00964A66">
      <w:pPr>
        <w:spacing w:after="0"/>
      </w:pPr>
      <w:r w:rsidRPr="008756DC">
        <w:tab/>
        <w:t>- Rikosseuraamuslaitos</w:t>
      </w:r>
    </w:p>
    <w:p w:rsidR="00964A66" w:rsidRPr="008756DC" w:rsidRDefault="00964A66" w:rsidP="00964A66">
      <w:pPr>
        <w:spacing w:after="0"/>
      </w:pPr>
      <w:r w:rsidRPr="008756DC">
        <w:tab/>
        <w:t>- Terveyden ja hyvinvoinnin laitos</w:t>
      </w:r>
    </w:p>
    <w:p w:rsidR="00964A66" w:rsidRPr="008756DC" w:rsidRDefault="00964A66" w:rsidP="00964A66">
      <w:pPr>
        <w:spacing w:after="0"/>
      </w:pPr>
      <w:r w:rsidRPr="008756DC">
        <w:tab/>
        <w:t>- Tekijänoikeusneuvosto</w:t>
      </w:r>
    </w:p>
    <w:p w:rsidR="00964A66" w:rsidRPr="008756DC" w:rsidRDefault="00964A66" w:rsidP="00964A66">
      <w:pPr>
        <w:spacing w:after="0"/>
      </w:pPr>
      <w:r w:rsidRPr="008756DC">
        <w:tab/>
        <w:t>- Sosiaali- ja työministeriön työsuojeluosasto</w:t>
      </w:r>
    </w:p>
    <w:p w:rsidR="00964A66" w:rsidRPr="008756DC" w:rsidRDefault="00964A66" w:rsidP="00964A66">
      <w:pPr>
        <w:spacing w:after="0"/>
      </w:pPr>
      <w:r w:rsidRPr="008756DC">
        <w:lastRenderedPageBreak/>
        <w:tab/>
        <w:t>- Työttömyysvakuutusrahasto</w:t>
      </w:r>
    </w:p>
    <w:p w:rsidR="00964A66" w:rsidRPr="008756DC" w:rsidRDefault="00964A66" w:rsidP="00964A66">
      <w:pPr>
        <w:spacing w:after="0"/>
      </w:pPr>
      <w:r w:rsidRPr="008756DC">
        <w:tab/>
        <w:t>- Työttömyyskassat</w:t>
      </w:r>
    </w:p>
    <w:p w:rsidR="00964A66" w:rsidRPr="008756DC" w:rsidRDefault="00964A66" w:rsidP="00964A66">
      <w:pPr>
        <w:spacing w:after="0"/>
      </w:pPr>
      <w:r w:rsidRPr="008756DC">
        <w:tab/>
        <w:t>- Konkurssiasiamiehen toimisto</w:t>
      </w:r>
      <w:r w:rsidRPr="008756DC">
        <w:tab/>
      </w:r>
    </w:p>
    <w:p w:rsidR="00964A66" w:rsidRPr="008756DC" w:rsidRDefault="00964A66" w:rsidP="00964A66">
      <w:pPr>
        <w:spacing w:after="0"/>
      </w:pPr>
      <w:r w:rsidRPr="008756DC">
        <w:tab/>
        <w:t>- Kuntien sosiaalitoimi</w:t>
      </w:r>
    </w:p>
    <w:p w:rsidR="00964A66" w:rsidRPr="008756DC" w:rsidRDefault="00964A66" w:rsidP="00964A66">
      <w:pPr>
        <w:spacing w:after="0"/>
      </w:pPr>
      <w:r w:rsidRPr="008756DC">
        <w:tab/>
        <w:t>- Säilöönottokeskukset</w:t>
      </w:r>
    </w:p>
    <w:p w:rsidR="00964A66" w:rsidRPr="008756DC" w:rsidRDefault="00964A66" w:rsidP="00964A66">
      <w:pPr>
        <w:spacing w:after="0"/>
      </w:pPr>
      <w:r w:rsidRPr="008756DC">
        <w:tab/>
        <w:t>- Muut tuomioistuimet</w:t>
      </w:r>
    </w:p>
    <w:p w:rsidR="00964A66" w:rsidRPr="008756DC" w:rsidRDefault="00964A66" w:rsidP="00964A66">
      <w:pPr>
        <w:spacing w:after="0"/>
      </w:pPr>
      <w:r w:rsidRPr="008756DC">
        <w:tab/>
        <w:t>- Palkeet</w:t>
      </w:r>
    </w:p>
    <w:p w:rsidR="00964A66" w:rsidRPr="008756DC" w:rsidRDefault="00964A66" w:rsidP="00964A66">
      <w:pPr>
        <w:spacing w:after="0"/>
      </w:pPr>
      <w:r w:rsidRPr="008756DC">
        <w:tab/>
        <w:t>- Valtiokonttori</w:t>
      </w:r>
    </w:p>
    <w:p w:rsidR="00964A66" w:rsidRPr="008756DC" w:rsidRDefault="00964A66" w:rsidP="00964A66">
      <w:pPr>
        <w:spacing w:after="0"/>
      </w:pPr>
      <w:r w:rsidRPr="008756DC">
        <w:tab/>
        <w:t>- Oikeudenkäyntiavustajalautakunta</w:t>
      </w:r>
    </w:p>
    <w:p w:rsidR="00964A66" w:rsidRPr="008756DC" w:rsidRDefault="00964A66" w:rsidP="00964A66">
      <w:pPr>
        <w:spacing w:after="0"/>
      </w:pPr>
      <w:r w:rsidRPr="008756DC">
        <w:tab/>
        <w:t>- Asianajajaliiton valvontalautakunta</w:t>
      </w:r>
    </w:p>
    <w:p w:rsidR="00964A66" w:rsidRPr="008756DC" w:rsidRDefault="00964A66" w:rsidP="00964A66">
      <w:pPr>
        <w:spacing w:after="0"/>
      </w:pPr>
      <w:r w:rsidRPr="008756DC">
        <w:tab/>
        <w:t>- Ahvenanmaan maakuntahallitus</w:t>
      </w:r>
    </w:p>
    <w:p w:rsidR="00964A66" w:rsidRPr="008756DC" w:rsidRDefault="00964A66" w:rsidP="00964A66">
      <w:pPr>
        <w:spacing w:after="0"/>
      </w:pPr>
      <w:r w:rsidRPr="008756DC">
        <w:tab/>
        <w:t>- Finanssivalvonta</w:t>
      </w:r>
    </w:p>
    <w:p w:rsidR="00964A66" w:rsidRPr="008756DC" w:rsidRDefault="00964A66" w:rsidP="00964A66">
      <w:pPr>
        <w:spacing w:after="0"/>
      </w:pPr>
      <w:r w:rsidRPr="008756DC">
        <w:tab/>
        <w:t>- Viestintävirasto</w:t>
      </w:r>
    </w:p>
    <w:p w:rsidR="00964A66" w:rsidRPr="008756DC" w:rsidRDefault="00964A66" w:rsidP="00964A66">
      <w:pPr>
        <w:spacing w:after="0"/>
      </w:pPr>
      <w:r w:rsidRPr="008756DC">
        <w:tab/>
        <w:t>- Virallinen lehti</w:t>
      </w:r>
    </w:p>
    <w:p w:rsidR="00964A66" w:rsidRPr="008756DC" w:rsidRDefault="00964A66" w:rsidP="00964A66">
      <w:pPr>
        <w:spacing w:after="0"/>
      </w:pPr>
      <w:r w:rsidRPr="008756DC">
        <w:tab/>
        <w:t>- Oikeusministeriö</w:t>
      </w:r>
    </w:p>
    <w:p w:rsidR="00964A66" w:rsidRPr="008756DC" w:rsidRDefault="00964A66" w:rsidP="00964A66">
      <w:pPr>
        <w:spacing w:after="0"/>
      </w:pPr>
      <w:r w:rsidRPr="008756DC">
        <w:tab/>
        <w:t>- Oikeuskansleri</w:t>
      </w:r>
    </w:p>
    <w:p w:rsidR="00964A66" w:rsidRPr="008756DC" w:rsidRDefault="00964A66" w:rsidP="00964A66">
      <w:pPr>
        <w:spacing w:after="0"/>
      </w:pPr>
      <w:r w:rsidRPr="008756DC">
        <w:tab/>
        <w:t>- Eduskunnan oikeusasiamies</w:t>
      </w:r>
    </w:p>
    <w:p w:rsidR="00964A66" w:rsidRPr="008756DC" w:rsidRDefault="00964A66" w:rsidP="00964A66">
      <w:pPr>
        <w:spacing w:after="0"/>
      </w:pPr>
      <w:r w:rsidRPr="008756DC">
        <w:tab/>
        <w:t>- Tuomiokapituli</w:t>
      </w:r>
    </w:p>
    <w:p w:rsidR="00964A66" w:rsidRPr="008756DC" w:rsidRDefault="00964A66" w:rsidP="00964A66">
      <w:pPr>
        <w:spacing w:after="0"/>
      </w:pPr>
      <w:r w:rsidRPr="008756DC">
        <w:tab/>
        <w:t>- Arkistolaitos</w:t>
      </w:r>
    </w:p>
    <w:p w:rsidR="00964A66" w:rsidRPr="008756DC" w:rsidRDefault="00964A66" w:rsidP="00964A66">
      <w:pPr>
        <w:spacing w:after="0"/>
      </w:pPr>
      <w:r w:rsidRPr="008756DC">
        <w:tab/>
        <w:t>- Rikosasioissa tuomitun virkamiehen tai kunnallisen viranhaltijan työnantaja</w:t>
      </w:r>
    </w:p>
    <w:p w:rsidR="004D7CE5" w:rsidRPr="008756DC" w:rsidRDefault="00964A66" w:rsidP="004D7CE5">
      <w:pPr>
        <w:spacing w:after="0"/>
      </w:pPr>
      <w:r w:rsidRPr="008756DC">
        <w:tab/>
        <w:t>- Helsingin</w:t>
      </w:r>
      <w:r w:rsidR="004D7CE5" w:rsidRPr="008756DC">
        <w:t xml:space="preserve">, Turun sekä Lapin yliopistojen oikeustieteelliset tiedekunnat </w:t>
      </w:r>
    </w:p>
    <w:p w:rsidR="004D7CE5" w:rsidRPr="008756DC" w:rsidRDefault="004D7CE5" w:rsidP="004D7CE5">
      <w:pPr>
        <w:pStyle w:val="Oletusteksti"/>
        <w:jc w:val="both"/>
        <w:rPr>
          <w:rFonts w:ascii="Calibri" w:hAnsi="Calibri"/>
          <w:color w:val="auto"/>
          <w:sz w:val="22"/>
          <w:szCs w:val="22"/>
        </w:rPr>
      </w:pPr>
      <w:r w:rsidRPr="008756DC">
        <w:rPr>
          <w:rFonts w:ascii="Calibri" w:hAnsi="Calibri"/>
          <w:color w:val="auto"/>
          <w:sz w:val="22"/>
          <w:szCs w:val="22"/>
        </w:rPr>
        <w:tab/>
        <w:t xml:space="preserve">- </w:t>
      </w:r>
      <w:proofErr w:type="spellStart"/>
      <w:r w:rsidRPr="008756DC">
        <w:rPr>
          <w:rFonts w:ascii="Calibri" w:hAnsi="Calibri"/>
          <w:color w:val="auto"/>
          <w:sz w:val="22"/>
          <w:szCs w:val="22"/>
        </w:rPr>
        <w:t>Edilex</w:t>
      </w:r>
      <w:proofErr w:type="spellEnd"/>
    </w:p>
    <w:p w:rsidR="004D7CE5" w:rsidRPr="008756DC" w:rsidRDefault="004D7CE5" w:rsidP="004D7CE5">
      <w:pPr>
        <w:pStyle w:val="Oletusteksti"/>
        <w:jc w:val="both"/>
        <w:rPr>
          <w:rFonts w:ascii="Calibri" w:hAnsi="Calibri"/>
          <w:color w:val="auto"/>
          <w:sz w:val="22"/>
          <w:szCs w:val="22"/>
        </w:rPr>
      </w:pPr>
      <w:r w:rsidRPr="008756DC">
        <w:rPr>
          <w:rFonts w:ascii="Calibri" w:hAnsi="Calibri"/>
          <w:color w:val="auto"/>
          <w:sz w:val="22"/>
          <w:szCs w:val="22"/>
        </w:rPr>
        <w:tab/>
        <w:t>- Tiedotusvälineet</w:t>
      </w:r>
    </w:p>
    <w:p w:rsidR="004D7CE5" w:rsidRPr="008756DC" w:rsidRDefault="004D7CE5" w:rsidP="004D7CE5">
      <w:pPr>
        <w:pStyle w:val="Oletusteksti"/>
        <w:jc w:val="both"/>
        <w:rPr>
          <w:rFonts w:ascii="Calibri" w:hAnsi="Calibri"/>
          <w:color w:val="auto"/>
          <w:sz w:val="22"/>
          <w:szCs w:val="22"/>
        </w:rPr>
      </w:pPr>
      <w:r w:rsidRPr="008756DC">
        <w:rPr>
          <w:rFonts w:ascii="Calibri" w:hAnsi="Calibri"/>
          <w:color w:val="auto"/>
          <w:sz w:val="22"/>
          <w:szCs w:val="22"/>
        </w:rPr>
        <w:tab/>
        <w:t>- Ahvenanmaan ajoneuvoliikennerekisteri</w:t>
      </w:r>
    </w:p>
    <w:p w:rsidR="004D7CE5" w:rsidRPr="008756DC" w:rsidRDefault="004D7CE5" w:rsidP="004D7CE5">
      <w:pPr>
        <w:pStyle w:val="Oletusteksti"/>
        <w:jc w:val="both"/>
        <w:rPr>
          <w:rFonts w:ascii="Calibri" w:hAnsi="Calibri"/>
          <w:color w:val="auto"/>
          <w:sz w:val="22"/>
          <w:szCs w:val="22"/>
        </w:rPr>
      </w:pPr>
      <w:r w:rsidRPr="008756DC">
        <w:rPr>
          <w:rFonts w:ascii="Calibri" w:hAnsi="Calibri"/>
          <w:color w:val="auto"/>
          <w:sz w:val="22"/>
          <w:szCs w:val="22"/>
        </w:rPr>
        <w:tab/>
        <w:t>- Suomen Riistakeskus</w:t>
      </w:r>
    </w:p>
    <w:p w:rsidR="004D7CE5" w:rsidRPr="008756DC" w:rsidRDefault="004D7CE5" w:rsidP="004D7CE5">
      <w:pPr>
        <w:pStyle w:val="Oletusteksti"/>
        <w:jc w:val="both"/>
        <w:rPr>
          <w:rFonts w:ascii="Calibri" w:hAnsi="Calibri"/>
          <w:color w:val="auto"/>
          <w:sz w:val="22"/>
          <w:szCs w:val="22"/>
        </w:rPr>
      </w:pPr>
      <w:r w:rsidRPr="008756DC">
        <w:rPr>
          <w:rFonts w:ascii="Calibri" w:hAnsi="Calibri"/>
          <w:color w:val="auto"/>
          <w:sz w:val="22"/>
          <w:szCs w:val="22"/>
        </w:rPr>
        <w:tab/>
        <w:t>- Puolustusministeriö</w:t>
      </w:r>
    </w:p>
    <w:p w:rsidR="004D7CE5" w:rsidRPr="008756DC" w:rsidRDefault="004D7CE5" w:rsidP="004D7CE5">
      <w:pPr>
        <w:pStyle w:val="Oletusteksti"/>
        <w:jc w:val="both"/>
        <w:rPr>
          <w:rFonts w:ascii="Calibri" w:hAnsi="Calibri"/>
          <w:color w:val="auto"/>
          <w:sz w:val="22"/>
          <w:szCs w:val="22"/>
        </w:rPr>
      </w:pPr>
      <w:r w:rsidRPr="008756DC">
        <w:rPr>
          <w:rFonts w:ascii="Calibri" w:hAnsi="Calibri"/>
          <w:color w:val="auto"/>
          <w:sz w:val="22"/>
          <w:szCs w:val="22"/>
        </w:rPr>
        <w:tab/>
        <w:t>- Oikeusaputoimisto</w:t>
      </w:r>
    </w:p>
    <w:p w:rsidR="004D7CE5" w:rsidRPr="008756DC" w:rsidRDefault="004D7CE5" w:rsidP="004D7CE5">
      <w:pPr>
        <w:pStyle w:val="Oletusteksti"/>
        <w:jc w:val="both"/>
        <w:rPr>
          <w:rFonts w:ascii="Calibri" w:hAnsi="Calibri" w:cs="Arial"/>
          <w:color w:val="auto"/>
          <w:sz w:val="22"/>
          <w:szCs w:val="22"/>
        </w:rPr>
      </w:pPr>
    </w:p>
    <w:p w:rsidR="00964A66" w:rsidRPr="008756DC" w:rsidRDefault="00964A66" w:rsidP="00964A66">
      <w:pPr>
        <w:spacing w:after="0"/>
      </w:pPr>
      <w:r w:rsidRPr="008756DC">
        <w:tab/>
        <w:t>8.2 EU- JA ETA-MAAT</w:t>
      </w:r>
    </w:p>
    <w:p w:rsidR="00964A66" w:rsidRPr="008756DC" w:rsidRDefault="00895C9B" w:rsidP="00895C9B">
      <w:pPr>
        <w:spacing w:after="0"/>
        <w:ind w:firstLine="1304"/>
      </w:pPr>
      <w:r w:rsidRPr="008756DC">
        <w:t xml:space="preserve">- </w:t>
      </w:r>
      <w:r w:rsidR="00964A66" w:rsidRPr="008756DC">
        <w:t>EU:n toimielimet</w:t>
      </w:r>
    </w:p>
    <w:p w:rsidR="00964A66" w:rsidRPr="008756DC" w:rsidRDefault="00895C9B" w:rsidP="00895C9B">
      <w:pPr>
        <w:spacing w:after="0"/>
        <w:ind w:left="1304"/>
      </w:pPr>
      <w:r w:rsidRPr="008756DC">
        <w:t xml:space="preserve">- </w:t>
      </w:r>
      <w:r w:rsidR="00964A66" w:rsidRPr="008756DC">
        <w:t>Jäsenvaltioiden oikeushallintoviranomaiset ja tuomioistuimet sekä muut tiedoksiantoja suorittavat viranomaiset</w:t>
      </w:r>
    </w:p>
    <w:p w:rsidR="00964A66" w:rsidRPr="008756DC" w:rsidRDefault="00964A66" w:rsidP="00895C9B">
      <w:pPr>
        <w:spacing w:after="0"/>
        <w:ind w:left="1304"/>
      </w:pPr>
    </w:p>
    <w:p w:rsidR="00964A66" w:rsidRPr="008756DC" w:rsidRDefault="00964A66" w:rsidP="00895C9B">
      <w:pPr>
        <w:spacing w:after="0"/>
        <w:ind w:left="1304"/>
      </w:pPr>
      <w:r w:rsidRPr="008756DC">
        <w:t xml:space="preserve">9. KOLMANTEEN MAAHAN TAI KANSAINVÄLISELLE JÄRJESTÖLLE SUORITETTUJEN HENKILÖTIETOJEN SIIRTOJEN RYHMÄT </w:t>
      </w:r>
    </w:p>
    <w:p w:rsidR="00964A66" w:rsidRPr="008756DC" w:rsidRDefault="00964A66" w:rsidP="00895C9B">
      <w:pPr>
        <w:spacing w:after="0"/>
        <w:ind w:left="1304"/>
      </w:pPr>
    </w:p>
    <w:p w:rsidR="00964A66" w:rsidRPr="008756DC" w:rsidRDefault="00964A66" w:rsidP="00895C9B">
      <w:pPr>
        <w:spacing w:after="0"/>
        <w:ind w:left="1304"/>
      </w:pPr>
      <w:r w:rsidRPr="008756DC">
        <w:t>Tietoja voidaan luovuttaa tai siirtää Euroopan unionin tai Euroopan talousalueen ulkopuolelle asian käsittelyn sitä vaatiessa kuten kansainvälisiä tiedoksiantoja koskevissa tilanteissa ja rikoksen johdosta tapahtuvan luovuttamisen johdosta.</w:t>
      </w:r>
    </w:p>
    <w:p w:rsidR="00964A66" w:rsidRPr="008756DC" w:rsidRDefault="00964A66" w:rsidP="00895C9B">
      <w:pPr>
        <w:spacing w:after="0"/>
        <w:ind w:left="1304"/>
      </w:pPr>
    </w:p>
    <w:p w:rsidR="00964A66" w:rsidRPr="008756DC" w:rsidRDefault="00964A66" w:rsidP="00895C9B">
      <w:pPr>
        <w:spacing w:after="0"/>
        <w:ind w:left="1304"/>
      </w:pPr>
      <w:r w:rsidRPr="008756DC">
        <w:t>10. TIETOJEN SÄILYTYSAJAT</w:t>
      </w:r>
    </w:p>
    <w:p w:rsidR="00964A66" w:rsidRPr="008756DC" w:rsidRDefault="00964A66" w:rsidP="00895C9B">
      <w:pPr>
        <w:spacing w:after="0"/>
        <w:ind w:left="1304"/>
      </w:pPr>
    </w:p>
    <w:p w:rsidR="00964A66" w:rsidRPr="008756DC" w:rsidRDefault="00964A66" w:rsidP="00895C9B">
      <w:pPr>
        <w:spacing w:after="0"/>
        <w:ind w:left="1304"/>
      </w:pPr>
      <w:r w:rsidRPr="008756DC">
        <w:t>Asianhallintajärjestelmien ja pysyvästi säilytettävien asiakirjojen arkiston sisältämien tietojen säilytysaikaa ei ole rajoitettu.</w:t>
      </w:r>
    </w:p>
    <w:p w:rsidR="00964A66" w:rsidRPr="008756DC" w:rsidRDefault="00964A66" w:rsidP="00964A66">
      <w:pPr>
        <w:spacing w:after="0"/>
      </w:pPr>
    </w:p>
    <w:p w:rsidR="00895C9B" w:rsidRPr="008756DC" w:rsidRDefault="00964A66" w:rsidP="00964A66">
      <w:pPr>
        <w:spacing w:after="0"/>
      </w:pPr>
      <w:r w:rsidRPr="008756DC">
        <w:tab/>
        <w:t xml:space="preserve">Määräajan säilytettävät asiakirjat hävitetään määräajan päätyttyä </w:t>
      </w:r>
    </w:p>
    <w:p w:rsidR="00964A66" w:rsidRPr="008756DC" w:rsidRDefault="00895C9B" w:rsidP="00964A66">
      <w:pPr>
        <w:spacing w:after="0"/>
      </w:pPr>
      <w:r w:rsidRPr="008756DC">
        <w:tab/>
        <w:t>a</w:t>
      </w:r>
      <w:r w:rsidR="00964A66" w:rsidRPr="008756DC">
        <w:t>rkistonmuodostussuunnitelman mukaisesti.</w:t>
      </w:r>
    </w:p>
    <w:p w:rsidR="00964A66" w:rsidRPr="008756DC" w:rsidRDefault="00964A66" w:rsidP="00964A66">
      <w:pPr>
        <w:spacing w:after="0"/>
      </w:pPr>
    </w:p>
    <w:p w:rsidR="0086132C" w:rsidRDefault="0086132C" w:rsidP="0086132C">
      <w:pPr>
        <w:spacing w:after="0"/>
        <w:ind w:left="1304"/>
      </w:pPr>
    </w:p>
    <w:p w:rsidR="00964A66" w:rsidRPr="008756DC" w:rsidRDefault="0086132C" w:rsidP="0086132C">
      <w:pPr>
        <w:spacing w:after="0"/>
        <w:ind w:left="1304"/>
      </w:pPr>
      <w:r>
        <w:t>1</w:t>
      </w:r>
      <w:r w:rsidR="00964A66" w:rsidRPr="008756DC">
        <w:t>1. REKISTERÖIDYN OIKEUDET</w:t>
      </w:r>
    </w:p>
    <w:p w:rsidR="00964A66" w:rsidRPr="008756DC" w:rsidRDefault="00964A66" w:rsidP="00895C9B">
      <w:pPr>
        <w:spacing w:after="0"/>
        <w:ind w:left="1304"/>
      </w:pPr>
    </w:p>
    <w:p w:rsidR="00964A66" w:rsidRPr="008756DC" w:rsidRDefault="00964A66" w:rsidP="00895C9B">
      <w:pPr>
        <w:spacing w:after="0"/>
        <w:ind w:left="1304"/>
      </w:pPr>
      <w:r w:rsidRPr="008756DC">
        <w:t>11.1 REKISTERÖIDYN TARKASTUSOIKEUS</w:t>
      </w:r>
    </w:p>
    <w:p w:rsidR="00964A66" w:rsidRPr="008756DC" w:rsidRDefault="00964A66" w:rsidP="00895C9B">
      <w:pPr>
        <w:spacing w:after="0"/>
        <w:ind w:left="1304"/>
      </w:pPr>
    </w:p>
    <w:p w:rsidR="00964A66" w:rsidRPr="008756DC" w:rsidRDefault="00964A66" w:rsidP="00895C9B">
      <w:pPr>
        <w:spacing w:after="0"/>
        <w:ind w:left="1304"/>
      </w:pPr>
      <w:r w:rsidRPr="008756DC">
        <w:t xml:space="preserve">A. </w:t>
      </w:r>
      <w:r w:rsidR="004D7CE5" w:rsidRPr="008756DC">
        <w:t>RIKOSASIAT</w:t>
      </w:r>
      <w:r w:rsidR="004D7CE5" w:rsidRPr="008756DC">
        <w:br/>
      </w:r>
      <w:r w:rsidRPr="008756DC">
        <w:t>(Laki henkilötietojen käsittelystä rikosasioissa ja kansallisen turvallisuuden ylläpitämisen yhteydessä (xx/2018) 23 §)</w:t>
      </w:r>
    </w:p>
    <w:p w:rsidR="00964A66" w:rsidRPr="008756DC" w:rsidRDefault="00964A66" w:rsidP="00895C9B">
      <w:pPr>
        <w:spacing w:after="0"/>
        <w:ind w:left="1304"/>
      </w:pPr>
    </w:p>
    <w:p w:rsidR="00964A66" w:rsidRPr="008756DC" w:rsidRDefault="00964A66" w:rsidP="00895C9B">
      <w:pPr>
        <w:spacing w:after="0"/>
        <w:ind w:left="1304"/>
      </w:pPr>
      <w:r w:rsidRPr="008756DC">
        <w:t>Jokaisella on oikeus saada rekisterinpitäjältä tieto siitä, käsitelläänkö häntä koskevia henkilötietoja. Jos tietoja käsitellään, rekisteröidyllä on oikeus saada rekisterinpitäjältä henkilötietojen käsittelystä rikosasioissa ja kansallisen turvallisuuden ylläpitämisen yhteydessä annetun lain (xx/2018) 23 §:ssä mainitut tiedot.</w:t>
      </w:r>
    </w:p>
    <w:p w:rsidR="0058008D" w:rsidRPr="008756DC" w:rsidRDefault="0058008D" w:rsidP="00895C9B">
      <w:pPr>
        <w:spacing w:after="0"/>
        <w:ind w:left="1304"/>
      </w:pPr>
    </w:p>
    <w:p w:rsidR="0058008D" w:rsidRPr="008756DC" w:rsidRDefault="0058008D" w:rsidP="00895C9B">
      <w:pPr>
        <w:spacing w:after="0"/>
        <w:ind w:left="1304"/>
      </w:pPr>
      <w:r w:rsidRPr="008756DC">
        <w:t>Rekisteröidyn tarkastusoikeutta voidaan kokonaan tai osittain lykätä tai rajoittaa, mikäli se on rekisteröidyn oikeudet huomioon ottaen oikeasuhtaista ja välttämätöntä:</w:t>
      </w:r>
    </w:p>
    <w:p w:rsidR="0058008D" w:rsidRPr="008756DC" w:rsidRDefault="0058008D" w:rsidP="00895C9B">
      <w:pPr>
        <w:spacing w:after="0"/>
        <w:ind w:left="1304"/>
      </w:pPr>
    </w:p>
    <w:p w:rsidR="0058008D" w:rsidRPr="008756DC" w:rsidRDefault="0058008D" w:rsidP="0058008D">
      <w:pPr>
        <w:spacing w:after="0"/>
        <w:ind w:left="1304"/>
      </w:pPr>
      <w:r w:rsidRPr="008756DC">
        <w:t xml:space="preserve">1) rikosten ennalta estämiselle, paljastamiselle, selvittämiselle tai rikoksiin liittyville syytetoimille taikka rikosoikeudellisten seuraamusten täytäntöönpanolle aiheutuvan haitan välttämiseksi;  </w:t>
      </w:r>
    </w:p>
    <w:p w:rsidR="0058008D" w:rsidRPr="008756DC" w:rsidRDefault="0058008D" w:rsidP="0058008D">
      <w:pPr>
        <w:spacing w:after="0"/>
        <w:ind w:left="1304"/>
      </w:pPr>
      <w:r w:rsidRPr="008756DC">
        <w:t xml:space="preserve">2) viranomaisen muun tutkinnan, selvityksen tai vastaavan menettelyn turvaamiseksi; </w:t>
      </w:r>
    </w:p>
    <w:p w:rsidR="0058008D" w:rsidRPr="008756DC" w:rsidRDefault="0058008D" w:rsidP="0058008D">
      <w:pPr>
        <w:spacing w:after="0"/>
        <w:ind w:left="1304"/>
      </w:pPr>
      <w:r w:rsidRPr="008756DC">
        <w:t xml:space="preserve">3) yleisen turvallisuuden suojelemiseksi; </w:t>
      </w:r>
    </w:p>
    <w:p w:rsidR="0058008D" w:rsidRPr="008756DC" w:rsidRDefault="0058008D" w:rsidP="0058008D">
      <w:pPr>
        <w:spacing w:after="0"/>
        <w:ind w:left="1304"/>
      </w:pPr>
      <w:r w:rsidRPr="008756DC">
        <w:t xml:space="preserve">4) kansallisen turvallisuuden suojelemiseksi; tai  </w:t>
      </w:r>
    </w:p>
    <w:p w:rsidR="0058008D" w:rsidRPr="008756DC" w:rsidRDefault="0058008D" w:rsidP="0058008D">
      <w:pPr>
        <w:spacing w:after="0"/>
        <w:ind w:left="1304"/>
      </w:pPr>
      <w:r w:rsidRPr="008756DC">
        <w:t>5) muiden henkilöiden oikeuksien suojelemiseksi.</w:t>
      </w:r>
    </w:p>
    <w:p w:rsidR="00964A66" w:rsidRPr="008756DC" w:rsidRDefault="00964A66" w:rsidP="00895C9B">
      <w:pPr>
        <w:spacing w:after="0"/>
        <w:ind w:left="1304"/>
      </w:pPr>
    </w:p>
    <w:p w:rsidR="0058008D" w:rsidRPr="008756DC" w:rsidRDefault="0058008D" w:rsidP="0058008D">
      <w:pPr>
        <w:spacing w:after="0"/>
        <w:ind w:left="1304"/>
      </w:pPr>
      <w:r w:rsidRPr="008756DC">
        <w:t xml:space="preserve">Henkilöllä, jonka oikeutta tai velvollisuutta asia koskee, ei ole viranomaisten toiminnan julkisuudesta annetun lain (621/1999) 11 §:ssä säädetystä huolimatta oikeutta saada tietoa pakkokeinolain 10 luvussa tarkoitetun salaisen pakkokeinon käytöstä ennen kuin saman lain 60 §:ssä tarkoitettu ilmoitus on tehty. </w:t>
      </w:r>
    </w:p>
    <w:p w:rsidR="0058008D" w:rsidRPr="008756DC" w:rsidRDefault="0058008D" w:rsidP="00895C9B">
      <w:pPr>
        <w:spacing w:after="0"/>
        <w:ind w:left="1304"/>
      </w:pPr>
    </w:p>
    <w:p w:rsidR="00964A66" w:rsidRPr="008756DC" w:rsidRDefault="00964A66" w:rsidP="00895C9B">
      <w:pPr>
        <w:spacing w:after="0"/>
        <w:ind w:left="1304"/>
      </w:pPr>
      <w:r w:rsidRPr="008756DC">
        <w:t>Sen, joka haluaa tarkastaa itseään koskevat tiedot, on esitettävä tätä tarkoittava pyyntö rekisterinpitäjälle omakätisesti allekirjoitetulla asiakirjalla tai sitä vastaavalla varmennetulla tavalla tai henkilökohtaisesti rekisterinpitäjän luona.</w:t>
      </w:r>
    </w:p>
    <w:p w:rsidR="00964A66" w:rsidRPr="008756DC" w:rsidRDefault="00964A66" w:rsidP="00895C9B">
      <w:pPr>
        <w:spacing w:after="0"/>
        <w:ind w:left="1304"/>
      </w:pPr>
    </w:p>
    <w:p w:rsidR="00964A66" w:rsidRPr="008756DC" w:rsidRDefault="00964A66" w:rsidP="00895C9B">
      <w:pPr>
        <w:spacing w:after="0"/>
        <w:ind w:left="1304"/>
      </w:pPr>
      <w:r w:rsidRPr="008756DC">
        <w:t xml:space="preserve">B. </w:t>
      </w:r>
      <w:r w:rsidR="004D7CE5" w:rsidRPr="008756DC">
        <w:t>MUUT LAINKÄYTTÖASIAT</w:t>
      </w:r>
      <w:r w:rsidR="004D7CE5" w:rsidRPr="008756DC">
        <w:br/>
      </w:r>
      <w:r w:rsidRPr="008756DC">
        <w:t>(EU:n yleinen tietosuoja-asetus (679/2016) 15 artikla</w:t>
      </w:r>
      <w:r w:rsidR="004D7CE5" w:rsidRPr="008756DC">
        <w:t>)</w:t>
      </w:r>
    </w:p>
    <w:p w:rsidR="00964A66" w:rsidRPr="008756DC" w:rsidRDefault="00964A66" w:rsidP="00895C9B">
      <w:pPr>
        <w:spacing w:after="0"/>
        <w:ind w:left="1304"/>
      </w:pPr>
    </w:p>
    <w:p w:rsidR="00964A66" w:rsidRPr="008756DC" w:rsidRDefault="00964A66" w:rsidP="00895C9B">
      <w:pPr>
        <w:spacing w:after="0"/>
        <w:ind w:left="1304"/>
      </w:pPr>
      <w:r w:rsidRPr="008756DC">
        <w:t xml:space="preserve">Rekisteröidyllä on oikeus saada rekisterinpitäjältä vahvistus siitä, että häntä koskevia henkilötietoja käsitellään tai että niitä ei käsitellä, ja jos näitä henkilötietoja käsitellään, oikeus saada pääsy henkilötietoihin. Jos tietoja käsitellään, rekisteröidyllä on oikeus saada EU:n yleisen tietosuoja-asetuksen (679/206) 15 artiklassa mainitut tiedot. </w:t>
      </w:r>
    </w:p>
    <w:p w:rsidR="00964A66" w:rsidRPr="008756DC" w:rsidRDefault="00964A66" w:rsidP="00895C9B">
      <w:pPr>
        <w:spacing w:after="0"/>
        <w:ind w:left="1304"/>
      </w:pPr>
    </w:p>
    <w:p w:rsidR="00964A66" w:rsidRPr="008756DC" w:rsidRDefault="00964A66" w:rsidP="00895C9B">
      <w:pPr>
        <w:spacing w:after="0"/>
        <w:ind w:left="1304"/>
      </w:pPr>
      <w:r w:rsidRPr="008756DC">
        <w:t>Sen, joka haluaa EU:n yleisen tietosuoja-asetuksen 15 artiklassa mainitut itseään koskevat tiedot, on esitettävä tätä koskeva pyyntö rekisterinpitäjälle siten, että rekisteröidyn henkilöllisyys voidaan tunnistaa.</w:t>
      </w:r>
    </w:p>
    <w:p w:rsidR="00964A66" w:rsidRDefault="00964A66" w:rsidP="00895C9B">
      <w:pPr>
        <w:spacing w:after="0"/>
        <w:ind w:left="1304"/>
      </w:pPr>
    </w:p>
    <w:p w:rsidR="0086132C" w:rsidRDefault="0086132C" w:rsidP="00895C9B">
      <w:pPr>
        <w:spacing w:after="0"/>
        <w:ind w:left="1304"/>
      </w:pPr>
    </w:p>
    <w:p w:rsidR="0086132C" w:rsidRDefault="0086132C" w:rsidP="00895C9B">
      <w:pPr>
        <w:spacing w:after="0"/>
        <w:ind w:left="1304"/>
      </w:pPr>
    </w:p>
    <w:p w:rsidR="00964A66" w:rsidRPr="008756DC" w:rsidRDefault="00964A66" w:rsidP="00895C9B">
      <w:pPr>
        <w:spacing w:after="0"/>
        <w:ind w:left="1304"/>
      </w:pPr>
      <w:r w:rsidRPr="008756DC">
        <w:lastRenderedPageBreak/>
        <w:t>11.2 TIETOJEN OIKAISEMINEN, POISTAMINEN TAI KÄSITTELYN RAJOITTAMINEN</w:t>
      </w:r>
    </w:p>
    <w:p w:rsidR="00964A66" w:rsidRPr="008756DC" w:rsidRDefault="00964A66" w:rsidP="00895C9B">
      <w:pPr>
        <w:spacing w:after="0"/>
        <w:ind w:left="1304"/>
      </w:pPr>
    </w:p>
    <w:p w:rsidR="00964A66" w:rsidRPr="008756DC" w:rsidRDefault="00964A66" w:rsidP="00895C9B">
      <w:pPr>
        <w:spacing w:after="0"/>
        <w:ind w:left="1304"/>
      </w:pPr>
      <w:r w:rsidRPr="008756DC">
        <w:t>A.</w:t>
      </w:r>
      <w:r w:rsidR="004D7CE5" w:rsidRPr="008756DC">
        <w:t xml:space="preserve"> RIKOSASIAT</w:t>
      </w:r>
      <w:r w:rsidRPr="008756DC">
        <w:t xml:space="preserve"> (Laki henkilötietojen käsittelystä rikosasioissa ja kansallisen turvallisuuden ylläpitämisen yhteydessä (xx/2018) 25 §)</w:t>
      </w:r>
    </w:p>
    <w:p w:rsidR="00964A66" w:rsidRPr="008756DC" w:rsidRDefault="00964A66" w:rsidP="00895C9B">
      <w:pPr>
        <w:spacing w:after="0"/>
        <w:ind w:left="1304"/>
      </w:pPr>
    </w:p>
    <w:p w:rsidR="00964A66" w:rsidRPr="008756DC" w:rsidRDefault="00964A66" w:rsidP="00895C9B">
      <w:pPr>
        <w:spacing w:after="0"/>
        <w:ind w:left="1304"/>
      </w:pPr>
      <w:r w:rsidRPr="008756DC">
        <w:t>Rekisterinpitäjän on oma-aloitteisesti tai rekisteröidyn vaatimuksesta ilman aiheetonta viivytystä oikaistava, täydennettävä tai poistettava rekisteröityä koskeva, käsittelyn tarkoituksen kannalta virheellinen tai puutteellinen henkilötieto.</w:t>
      </w:r>
    </w:p>
    <w:p w:rsidR="00964A66" w:rsidRPr="008756DC" w:rsidRDefault="00964A66" w:rsidP="00895C9B">
      <w:pPr>
        <w:spacing w:after="0"/>
        <w:ind w:left="1304"/>
      </w:pPr>
      <w:r w:rsidRPr="008756DC">
        <w:tab/>
      </w:r>
    </w:p>
    <w:p w:rsidR="00964A66" w:rsidRPr="008756DC" w:rsidRDefault="00964A66" w:rsidP="00895C9B">
      <w:pPr>
        <w:spacing w:after="0"/>
        <w:ind w:left="1304"/>
      </w:pPr>
      <w:r w:rsidRPr="008756DC">
        <w:t xml:space="preserve">Poistamisen sijasta rekisterinpitäjän on rajoitettava käsittelyä, jos </w:t>
      </w:r>
    </w:p>
    <w:p w:rsidR="00964A66" w:rsidRPr="008756DC" w:rsidRDefault="0058008D" w:rsidP="00895C9B">
      <w:pPr>
        <w:spacing w:after="0"/>
        <w:ind w:left="1304"/>
      </w:pPr>
      <w:r w:rsidRPr="008756DC">
        <w:t xml:space="preserve">1. </w:t>
      </w:r>
      <w:r w:rsidR="00964A66" w:rsidRPr="008756DC">
        <w:t>rekisteröity kiistää tietojen paikkansapitävyyden eikä niiden paikkansapitävyyttä tai virheellisyyttä voida todentaa; tai</w:t>
      </w:r>
    </w:p>
    <w:p w:rsidR="00964A66" w:rsidRPr="008756DC" w:rsidRDefault="00964A66" w:rsidP="00895C9B">
      <w:pPr>
        <w:spacing w:after="0"/>
        <w:ind w:left="1304"/>
      </w:pPr>
      <w:r w:rsidRPr="008756DC">
        <w:t>2.</w:t>
      </w:r>
      <w:r w:rsidR="0058008D" w:rsidRPr="008756DC">
        <w:t xml:space="preserve"> </w:t>
      </w:r>
      <w:r w:rsidRPr="008756DC">
        <w:t>henkilötiedot on säilytettävä todistelua varten.</w:t>
      </w:r>
    </w:p>
    <w:p w:rsidR="00964A66" w:rsidRPr="008756DC" w:rsidRDefault="00964A66" w:rsidP="00895C9B">
      <w:pPr>
        <w:spacing w:after="0"/>
        <w:ind w:left="1304"/>
      </w:pPr>
    </w:p>
    <w:p w:rsidR="00964A66" w:rsidRPr="008756DC" w:rsidRDefault="00964A66" w:rsidP="00895C9B">
      <w:pPr>
        <w:spacing w:after="0"/>
        <w:ind w:left="1304"/>
      </w:pPr>
      <w:r w:rsidRPr="008756DC">
        <w:t>Rekisteröity voi saattaa oikaisemista, täydentämistä tai poistamista koskevan vaatimuksen vireille hallintolain (434/2003) asian vireillepanosäännöksiä noudattaen.</w:t>
      </w:r>
    </w:p>
    <w:p w:rsidR="00964A66" w:rsidRPr="008756DC" w:rsidRDefault="00964A66" w:rsidP="00895C9B">
      <w:pPr>
        <w:spacing w:after="0"/>
        <w:ind w:left="1304"/>
      </w:pPr>
    </w:p>
    <w:p w:rsidR="00964A66" w:rsidRPr="008756DC" w:rsidRDefault="00964A66" w:rsidP="00895C9B">
      <w:pPr>
        <w:spacing w:after="0"/>
        <w:ind w:left="1304"/>
      </w:pPr>
      <w:r w:rsidRPr="008756DC">
        <w:t xml:space="preserve">B. </w:t>
      </w:r>
      <w:r w:rsidR="004D7CE5" w:rsidRPr="008756DC">
        <w:t>MUUT LAINKÄYTTÖASIAT (</w:t>
      </w:r>
      <w:r w:rsidRPr="008756DC">
        <w:t>EU:n yleinen tietosuoja-asetus (679/2016) 16-18 artiklat</w:t>
      </w:r>
      <w:r w:rsidR="004D7CE5" w:rsidRPr="008756DC">
        <w:t>)</w:t>
      </w:r>
    </w:p>
    <w:p w:rsidR="00964A66" w:rsidRPr="008756DC" w:rsidRDefault="00964A66" w:rsidP="00895C9B">
      <w:pPr>
        <w:spacing w:after="0"/>
        <w:ind w:left="1304"/>
      </w:pPr>
    </w:p>
    <w:p w:rsidR="00964A66" w:rsidRPr="008756DC" w:rsidRDefault="00964A66" w:rsidP="00895C9B">
      <w:pPr>
        <w:spacing w:after="0"/>
        <w:ind w:left="1304"/>
      </w:pPr>
      <w:r w:rsidRPr="008756DC">
        <w:t>Rekisteröidyllä on oikeus vaatia, että rekisterinpitäjä oikaisee ilman aiheetonta viivytystä rekisteröityä koskevat epätarkat ja virheelliset henkilötiedot EU:n yleisen tietosuoja-asetuksen 16 artiklan mukaisesti.</w:t>
      </w:r>
    </w:p>
    <w:p w:rsidR="00964A66" w:rsidRPr="008756DC" w:rsidRDefault="00964A66" w:rsidP="00895C9B">
      <w:pPr>
        <w:spacing w:after="0"/>
        <w:ind w:left="1304"/>
      </w:pPr>
    </w:p>
    <w:p w:rsidR="00964A66" w:rsidRPr="008756DC" w:rsidRDefault="00964A66" w:rsidP="00895C9B">
      <w:pPr>
        <w:spacing w:after="0"/>
        <w:ind w:left="1304"/>
      </w:pPr>
      <w:r w:rsidRPr="008756DC">
        <w:t xml:space="preserve">Lisäksi rekisteröidyllä on oikeus saada rekisterinpitäjä poistamaan rekisteröityä koskevat henkilötiedot ilman aiheetonta viivytystä edellyttäen, että jokin EU:n yleisen tietosuoja-asetuksen (679/2016 17 artiklan mukaisista vaatimuksista täyttyy. Rekisteröidyllä on niin ikään oikeus siihen, että rekisterinpitäjä rajoittaa käsittelyä, jos kyseessä on jokin EU:n yleisen tietosuoja-asetuksen (679/2016) 18 artiklassa mainituista asioista. </w:t>
      </w:r>
    </w:p>
    <w:p w:rsidR="00964A66" w:rsidRPr="008756DC" w:rsidRDefault="00964A66" w:rsidP="00895C9B">
      <w:pPr>
        <w:spacing w:after="0"/>
        <w:ind w:left="1304"/>
      </w:pPr>
    </w:p>
    <w:p w:rsidR="00964A66" w:rsidRPr="008756DC" w:rsidRDefault="00964A66" w:rsidP="00895C9B">
      <w:pPr>
        <w:spacing w:after="0"/>
        <w:ind w:left="1304"/>
      </w:pPr>
      <w:r w:rsidRPr="008756DC">
        <w:t>Rekisteröity voi saattaa oikaisemista, poistamista tai rajoittamista koskevan vaatimuksen vireille hallintolain (434/2003) asian vireillepanosäännöksiä noudattaen.</w:t>
      </w:r>
    </w:p>
    <w:p w:rsidR="00964A66" w:rsidRPr="008756DC" w:rsidRDefault="00964A66" w:rsidP="00895C9B">
      <w:pPr>
        <w:spacing w:after="0"/>
        <w:ind w:left="1304"/>
      </w:pPr>
    </w:p>
    <w:p w:rsidR="00964A66" w:rsidRPr="008756DC" w:rsidRDefault="00964A66" w:rsidP="00895C9B">
      <w:pPr>
        <w:spacing w:after="0"/>
        <w:ind w:left="1304"/>
      </w:pPr>
      <w:r w:rsidRPr="008756DC">
        <w:t>12. OIKEUS TEHDÄ KANTELU VALVONTAVIRANOMAISELLE</w:t>
      </w:r>
    </w:p>
    <w:p w:rsidR="00964A66" w:rsidRPr="008756DC" w:rsidRDefault="00964A66" w:rsidP="00895C9B">
      <w:pPr>
        <w:spacing w:after="0"/>
        <w:ind w:left="1304"/>
      </w:pPr>
    </w:p>
    <w:p w:rsidR="00964A66" w:rsidRPr="008756DC" w:rsidRDefault="00964A66" w:rsidP="00895C9B">
      <w:pPr>
        <w:spacing w:after="0"/>
        <w:ind w:left="1304"/>
      </w:pPr>
      <w:r w:rsidRPr="008756DC">
        <w:t>Rekisteröidyllä on oikeus tehdä kantelu valvontaviranomaiselle, jos rekisteröity katsoo, että häneen liittyvässä henkilötietojen käsittelyssä rikotaan henkilötietojen käsittelystä rikosasioissa ja kansallisen turvallisuuden ylläpitämisen yhteydessä annettua lakia (xx/2018) tai EU:n yleistä tietosuoja-asetusta (678/2016).</w:t>
      </w:r>
    </w:p>
    <w:p w:rsidR="00964A66" w:rsidRPr="008756DC" w:rsidRDefault="00964A66" w:rsidP="00895C9B">
      <w:pPr>
        <w:spacing w:after="0"/>
        <w:ind w:left="1304"/>
      </w:pPr>
    </w:p>
    <w:p w:rsidR="00964A66" w:rsidRPr="008756DC" w:rsidRDefault="00964A66" w:rsidP="00895C9B">
      <w:pPr>
        <w:spacing w:after="0"/>
        <w:ind w:left="1304"/>
      </w:pPr>
      <w:r w:rsidRPr="008756DC">
        <w:t>Valvontaviranomaisen yhteystiedot:</w:t>
      </w:r>
    </w:p>
    <w:p w:rsidR="00964A66" w:rsidRPr="008756DC" w:rsidRDefault="00964A66" w:rsidP="00895C9B">
      <w:pPr>
        <w:spacing w:after="0"/>
        <w:ind w:left="1304"/>
      </w:pPr>
    </w:p>
    <w:p w:rsidR="00964A66" w:rsidRPr="008756DC" w:rsidRDefault="00964A66" w:rsidP="00895C9B">
      <w:pPr>
        <w:spacing w:after="0"/>
        <w:ind w:left="1304"/>
      </w:pPr>
      <w:r w:rsidRPr="008756DC">
        <w:t>Valtioneuvoston oikeuskansleri</w:t>
      </w:r>
    </w:p>
    <w:p w:rsidR="00964A66" w:rsidRPr="008756DC" w:rsidRDefault="00964A66" w:rsidP="00895C9B">
      <w:pPr>
        <w:spacing w:after="0"/>
        <w:ind w:left="1304"/>
      </w:pPr>
      <w:r w:rsidRPr="008756DC">
        <w:t>Käyntiosoite: Snellmaninkatu 1 A, Helsinki</w:t>
      </w:r>
    </w:p>
    <w:p w:rsidR="00964A66" w:rsidRPr="008756DC" w:rsidRDefault="00964A66" w:rsidP="00895C9B">
      <w:pPr>
        <w:spacing w:after="0"/>
        <w:ind w:left="1304"/>
      </w:pPr>
      <w:r w:rsidRPr="008756DC">
        <w:t>Postiosoite: PL 20, 00023 VALTIONEUVOSTO</w:t>
      </w:r>
    </w:p>
    <w:p w:rsidR="00964A66" w:rsidRPr="008756DC" w:rsidRDefault="00964A66" w:rsidP="00895C9B">
      <w:pPr>
        <w:spacing w:after="0"/>
        <w:ind w:left="1304"/>
      </w:pPr>
      <w:r w:rsidRPr="008756DC">
        <w:t>Puhelinnumero: 029 51 62902</w:t>
      </w:r>
    </w:p>
    <w:p w:rsidR="00964A66" w:rsidRPr="008756DC" w:rsidRDefault="00964A66" w:rsidP="00895C9B">
      <w:pPr>
        <w:spacing w:after="0"/>
        <w:ind w:left="1304"/>
      </w:pPr>
      <w:r w:rsidRPr="008756DC">
        <w:t>Sähköposti: kirjaamo@okv.fi</w:t>
      </w:r>
    </w:p>
    <w:p w:rsidR="00964A66" w:rsidRPr="008756DC" w:rsidRDefault="00964A66" w:rsidP="00895C9B">
      <w:pPr>
        <w:spacing w:after="0"/>
        <w:ind w:left="1304"/>
      </w:pPr>
    </w:p>
    <w:p w:rsidR="00964A66" w:rsidRPr="008756DC" w:rsidRDefault="00964A66" w:rsidP="00895C9B">
      <w:pPr>
        <w:spacing w:after="0"/>
        <w:ind w:left="1304"/>
      </w:pPr>
      <w:r w:rsidRPr="008756DC">
        <w:t>tai</w:t>
      </w:r>
    </w:p>
    <w:p w:rsidR="00964A66" w:rsidRPr="008756DC" w:rsidRDefault="00964A66" w:rsidP="00895C9B">
      <w:pPr>
        <w:spacing w:after="0"/>
        <w:ind w:left="1304"/>
      </w:pPr>
    </w:p>
    <w:p w:rsidR="00964A66" w:rsidRPr="008756DC" w:rsidRDefault="00964A66" w:rsidP="00895C9B">
      <w:pPr>
        <w:spacing w:after="0"/>
        <w:ind w:left="1304"/>
      </w:pPr>
      <w:r w:rsidRPr="008756DC">
        <w:t>Eduskunnan oikeusasiamies</w:t>
      </w:r>
    </w:p>
    <w:p w:rsidR="00964A66" w:rsidRPr="008756DC" w:rsidRDefault="00964A66" w:rsidP="00895C9B">
      <w:pPr>
        <w:spacing w:after="0"/>
        <w:ind w:left="1304"/>
      </w:pPr>
      <w:r w:rsidRPr="008756DC">
        <w:t>Käyntiosoite: Arkadiankatu 3, 2. kerros, Helsinki</w:t>
      </w:r>
    </w:p>
    <w:p w:rsidR="00964A66" w:rsidRPr="008756DC" w:rsidRDefault="00964A66" w:rsidP="00895C9B">
      <w:pPr>
        <w:spacing w:after="0"/>
        <w:ind w:left="1304"/>
      </w:pPr>
      <w:r w:rsidRPr="008756DC">
        <w:t>Postiosoite: Eduskunnan oikeusasiamiehen kanslia, 00102 EDUSKUNTA</w:t>
      </w:r>
    </w:p>
    <w:p w:rsidR="00964A66" w:rsidRPr="008756DC" w:rsidRDefault="00964A66" w:rsidP="00895C9B">
      <w:pPr>
        <w:spacing w:after="0"/>
        <w:ind w:left="1304"/>
      </w:pPr>
      <w:r w:rsidRPr="008756DC">
        <w:t>Puhelinnumero: 09 4321</w:t>
      </w:r>
    </w:p>
    <w:p w:rsidR="00964A66" w:rsidRPr="008756DC" w:rsidRDefault="00964A66" w:rsidP="00895C9B">
      <w:pPr>
        <w:spacing w:after="0"/>
        <w:ind w:left="1304"/>
      </w:pPr>
      <w:r w:rsidRPr="008756DC">
        <w:t>Sähköposti:</w:t>
      </w:r>
      <w:r w:rsidR="0086132C">
        <w:t xml:space="preserve"> oikeusasiamies@eduskunta.fi</w:t>
      </w:r>
    </w:p>
    <w:sectPr w:rsidR="00964A66" w:rsidRPr="008756D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6"/>
    <w:rsid w:val="00043AD7"/>
    <w:rsid w:val="0006107D"/>
    <w:rsid w:val="001F0CDE"/>
    <w:rsid w:val="00226FDA"/>
    <w:rsid w:val="00231122"/>
    <w:rsid w:val="00412029"/>
    <w:rsid w:val="004D581B"/>
    <w:rsid w:val="004D7CE5"/>
    <w:rsid w:val="0058008D"/>
    <w:rsid w:val="005879DF"/>
    <w:rsid w:val="005E4D06"/>
    <w:rsid w:val="00606FA0"/>
    <w:rsid w:val="00817AB6"/>
    <w:rsid w:val="00833CB2"/>
    <w:rsid w:val="00857EF8"/>
    <w:rsid w:val="0086132C"/>
    <w:rsid w:val="008756DC"/>
    <w:rsid w:val="00895C9B"/>
    <w:rsid w:val="008F0492"/>
    <w:rsid w:val="00932F66"/>
    <w:rsid w:val="00964A66"/>
    <w:rsid w:val="00A535AA"/>
    <w:rsid w:val="00A84DD7"/>
    <w:rsid w:val="00AD6505"/>
    <w:rsid w:val="00B35B9E"/>
    <w:rsid w:val="00C930C2"/>
    <w:rsid w:val="00DC7900"/>
    <w:rsid w:val="00E2096A"/>
    <w:rsid w:val="00E30562"/>
    <w:rsid w:val="00F94B7A"/>
    <w:rsid w:val="00FE75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B3144-C28F-4AE0-BFBE-E631A3B1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2096A"/>
    <w:rPr>
      <w:color w:val="0563C1" w:themeColor="hyperlink"/>
      <w:u w:val="single"/>
    </w:rPr>
  </w:style>
  <w:style w:type="character" w:customStyle="1" w:styleId="Ratkaisematonmaininta1">
    <w:name w:val="Ratkaisematon maininta1"/>
    <w:basedOn w:val="Kappaleenoletusfontti"/>
    <w:uiPriority w:val="99"/>
    <w:semiHidden/>
    <w:unhideWhenUsed/>
    <w:rsid w:val="00E2096A"/>
    <w:rPr>
      <w:color w:val="808080"/>
      <w:shd w:val="clear" w:color="auto" w:fill="E6E6E6"/>
    </w:rPr>
  </w:style>
  <w:style w:type="paragraph" w:customStyle="1" w:styleId="Oletusteksti">
    <w:name w:val="Oletusteksti"/>
    <w:basedOn w:val="Normaali"/>
    <w:rsid w:val="0006107D"/>
    <w:pPr>
      <w:widowControl w:val="0"/>
      <w:tabs>
        <w:tab w:val="left" w:pos="0"/>
        <w:tab w:val="left" w:pos="1298"/>
        <w:tab w:val="left" w:pos="2597"/>
        <w:tab w:val="left" w:pos="3895"/>
        <w:tab w:val="left" w:pos="5193"/>
        <w:tab w:val="left" w:pos="6491"/>
        <w:tab w:val="left" w:pos="7790"/>
        <w:tab w:val="left" w:pos="9088"/>
      </w:tabs>
      <w:overflowPunct w:val="0"/>
      <w:autoSpaceDE w:val="0"/>
      <w:autoSpaceDN w:val="0"/>
      <w:adjustRightInd w:val="0"/>
      <w:spacing w:after="0" w:line="100" w:lineRule="atLeast"/>
      <w:textAlignment w:val="baseline"/>
    </w:pPr>
    <w:rPr>
      <w:rFonts w:ascii="Times New Roman" w:eastAsia="Times New Roman" w:hAnsi="Times New Roman" w:cs="Times New Roman"/>
      <w:color w:val="000000"/>
      <w:sz w:val="24"/>
      <w:szCs w:val="20"/>
      <w:lang w:eastAsia="fi-FI"/>
    </w:rPr>
  </w:style>
  <w:style w:type="paragraph" w:styleId="Seliteteksti">
    <w:name w:val="Balloon Text"/>
    <w:basedOn w:val="Normaali"/>
    <w:link w:val="SelitetekstiChar"/>
    <w:uiPriority w:val="99"/>
    <w:semiHidden/>
    <w:unhideWhenUsed/>
    <w:rsid w:val="00A84DD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84DD7"/>
    <w:rPr>
      <w:rFonts w:ascii="Segoe UI" w:hAnsi="Segoe UI" w:cs="Segoe UI"/>
      <w:sz w:val="18"/>
      <w:szCs w:val="18"/>
    </w:rPr>
  </w:style>
  <w:style w:type="character" w:styleId="Ratkaisematonmaininta">
    <w:name w:val="Unresolved Mention"/>
    <w:basedOn w:val="Kappaleenoletusfontti"/>
    <w:uiPriority w:val="99"/>
    <w:semiHidden/>
    <w:unhideWhenUsed/>
    <w:rsid w:val="008613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tunimi.sukunimi@oikeus.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1224</Words>
  <Characters>9922</Characters>
  <Application>Microsoft Office Word</Application>
  <DocSecurity>4</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Juntikka Martti</dc:creator>
  <cp:keywords/>
  <dc:description/>
  <cp:lastModifiedBy>Sive Pia</cp:lastModifiedBy>
  <cp:revision>2</cp:revision>
  <cp:lastPrinted>2018-05-07T14:14:00Z</cp:lastPrinted>
  <dcterms:created xsi:type="dcterms:W3CDTF">2018-05-24T12:00:00Z</dcterms:created>
  <dcterms:modified xsi:type="dcterms:W3CDTF">2018-05-24T12:00:00Z</dcterms:modified>
</cp:coreProperties>
</file>